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0404" w14:textId="6889FD79" w:rsidR="00533ED6" w:rsidRPr="00F10DF2" w:rsidRDefault="00533ED6" w:rsidP="00EA37BC">
      <w:pPr>
        <w:outlineLvl w:val="0"/>
        <w:rPr>
          <w:rFonts w:asciiTheme="minorHAnsi" w:hAnsiTheme="minorHAnsi"/>
          <w:b/>
          <w:sz w:val="28"/>
          <w:szCs w:val="28"/>
        </w:rPr>
      </w:pPr>
      <w:r w:rsidRPr="00F10DF2">
        <w:rPr>
          <w:rFonts w:asciiTheme="minorHAnsi" w:hAnsiTheme="minorHAnsi"/>
          <w:b/>
          <w:sz w:val="28"/>
          <w:szCs w:val="28"/>
        </w:rPr>
        <w:t>Exhibiting Sponsorship Package</w:t>
      </w:r>
    </w:p>
    <w:p w14:paraId="22BFF9A7" w14:textId="77777777" w:rsidR="00013EBC" w:rsidRPr="00602DD6" w:rsidRDefault="00013EBC" w:rsidP="00F10DF2">
      <w:pPr>
        <w:jc w:val="both"/>
        <w:outlineLvl w:val="0"/>
        <w:rPr>
          <w:rFonts w:asciiTheme="minorHAnsi" w:hAnsiTheme="minorHAnsi"/>
          <w:b/>
          <w:sz w:val="12"/>
          <w:szCs w:val="12"/>
          <w:u w:val="single"/>
        </w:rPr>
      </w:pPr>
    </w:p>
    <w:p w14:paraId="3DA205D7" w14:textId="6BCEBA03" w:rsidR="00746BF6" w:rsidRPr="0062363D" w:rsidRDefault="00F73A72" w:rsidP="00F10DF2">
      <w:pPr>
        <w:jc w:val="both"/>
        <w:outlineLvl w:val="0"/>
        <w:rPr>
          <w:rFonts w:asciiTheme="minorHAnsi" w:hAnsiTheme="minorHAnsi"/>
          <w:b/>
          <w:u w:val="single"/>
        </w:rPr>
      </w:pPr>
      <w:r w:rsidRPr="0062363D">
        <w:rPr>
          <w:rFonts w:asciiTheme="minorHAnsi" w:hAnsiTheme="minorHAnsi"/>
          <w:b/>
          <w:u w:val="single"/>
        </w:rPr>
        <w:t>Conference</w:t>
      </w:r>
      <w:r w:rsidR="009C3E0C" w:rsidRPr="0062363D">
        <w:rPr>
          <w:rFonts w:asciiTheme="minorHAnsi" w:hAnsiTheme="minorHAnsi"/>
          <w:b/>
          <w:u w:val="single"/>
        </w:rPr>
        <w:t xml:space="preserve"> </w:t>
      </w:r>
      <w:r w:rsidR="00533ED6" w:rsidRPr="0062363D">
        <w:rPr>
          <w:rFonts w:asciiTheme="minorHAnsi" w:hAnsiTheme="minorHAnsi"/>
          <w:b/>
          <w:u w:val="single"/>
        </w:rPr>
        <w:t>Overview</w:t>
      </w:r>
    </w:p>
    <w:p w14:paraId="0BC6DC48" w14:textId="5BCA7155" w:rsidR="00746BF6" w:rsidRDefault="00907A61" w:rsidP="009E41B5">
      <w:pPr>
        <w:pStyle w:val="ListParagraph"/>
        <w:numPr>
          <w:ilvl w:val="0"/>
          <w:numId w:val="2"/>
        </w:numPr>
        <w:jc w:val="both"/>
        <w:outlineLvl w:val="0"/>
        <w:rPr>
          <w:rFonts w:asciiTheme="minorHAnsi" w:hAnsiTheme="minorHAnsi"/>
          <w:sz w:val="22"/>
          <w:szCs w:val="22"/>
        </w:rPr>
      </w:pPr>
      <w:r>
        <w:rPr>
          <w:rFonts w:asciiTheme="minorHAnsi" w:hAnsiTheme="minorHAnsi"/>
          <w:sz w:val="22"/>
          <w:szCs w:val="22"/>
        </w:rPr>
        <w:t>This year will feature</w:t>
      </w:r>
      <w:r w:rsidR="00AF3CED">
        <w:rPr>
          <w:rFonts w:asciiTheme="minorHAnsi" w:hAnsiTheme="minorHAnsi"/>
          <w:sz w:val="22"/>
          <w:szCs w:val="22"/>
        </w:rPr>
        <w:t xml:space="preserve"> a conference and</w:t>
      </w:r>
      <w:r>
        <w:rPr>
          <w:rFonts w:asciiTheme="minorHAnsi" w:hAnsiTheme="minorHAnsi"/>
          <w:sz w:val="22"/>
          <w:szCs w:val="22"/>
        </w:rPr>
        <w:t xml:space="preserve"> a traditional </w:t>
      </w:r>
      <w:r w:rsidR="00AF3CED">
        <w:rPr>
          <w:rFonts w:asciiTheme="minorHAnsi" w:hAnsiTheme="minorHAnsi"/>
          <w:sz w:val="22"/>
          <w:szCs w:val="22"/>
        </w:rPr>
        <w:t>t</w:t>
      </w:r>
      <w:r>
        <w:rPr>
          <w:rFonts w:asciiTheme="minorHAnsi" w:hAnsiTheme="minorHAnsi"/>
          <w:sz w:val="22"/>
          <w:szCs w:val="22"/>
        </w:rPr>
        <w:t xml:space="preserve">radeshow experience with separate but connected exhibitor area and </w:t>
      </w:r>
      <w:r w:rsidR="00252E7F">
        <w:rPr>
          <w:rFonts w:asciiTheme="minorHAnsi" w:hAnsiTheme="minorHAnsi"/>
          <w:sz w:val="22"/>
          <w:szCs w:val="22"/>
        </w:rPr>
        <w:t>attendee</w:t>
      </w:r>
      <w:r>
        <w:rPr>
          <w:rFonts w:asciiTheme="minorHAnsi" w:hAnsiTheme="minorHAnsi"/>
          <w:sz w:val="22"/>
          <w:szCs w:val="22"/>
        </w:rPr>
        <w:t xml:space="preserve"> </w:t>
      </w:r>
      <w:r w:rsidR="00252E7F">
        <w:rPr>
          <w:rFonts w:asciiTheme="minorHAnsi" w:hAnsiTheme="minorHAnsi"/>
          <w:sz w:val="22"/>
          <w:szCs w:val="22"/>
        </w:rPr>
        <w:t>area</w:t>
      </w:r>
      <w:r w:rsidR="00127E71">
        <w:rPr>
          <w:rFonts w:asciiTheme="minorHAnsi" w:hAnsiTheme="minorHAnsi"/>
          <w:sz w:val="22"/>
          <w:szCs w:val="22"/>
        </w:rPr>
        <w:t>.</w:t>
      </w:r>
    </w:p>
    <w:p w14:paraId="0D39CB28" w14:textId="5286CE80" w:rsidR="00DA111C" w:rsidRPr="0062363D" w:rsidRDefault="00DB7BB3" w:rsidP="00F10DF2">
      <w:pPr>
        <w:pStyle w:val="ListParagraph"/>
        <w:numPr>
          <w:ilvl w:val="0"/>
          <w:numId w:val="2"/>
        </w:numPr>
        <w:jc w:val="both"/>
        <w:outlineLvl w:val="0"/>
        <w:rPr>
          <w:rFonts w:asciiTheme="minorHAnsi" w:hAnsiTheme="minorHAnsi"/>
          <w:b/>
          <w:sz w:val="22"/>
          <w:szCs w:val="22"/>
        </w:rPr>
      </w:pPr>
      <w:r>
        <w:rPr>
          <w:rFonts w:asciiTheme="minorHAnsi" w:hAnsiTheme="minorHAnsi"/>
          <w:b/>
          <w:sz w:val="22"/>
          <w:szCs w:val="22"/>
        </w:rPr>
        <w:t>There is d</w:t>
      </w:r>
      <w:r w:rsidR="00DA111C" w:rsidRPr="0062363D">
        <w:rPr>
          <w:rFonts w:asciiTheme="minorHAnsi" w:hAnsiTheme="minorHAnsi"/>
          <w:b/>
          <w:sz w:val="22"/>
          <w:szCs w:val="22"/>
        </w:rPr>
        <w:t xml:space="preserve">edicated exhibit time </w:t>
      </w:r>
      <w:r>
        <w:rPr>
          <w:rFonts w:asciiTheme="minorHAnsi" w:hAnsiTheme="minorHAnsi"/>
          <w:b/>
          <w:sz w:val="22"/>
          <w:szCs w:val="22"/>
        </w:rPr>
        <w:t>on both days</w:t>
      </w:r>
      <w:r w:rsidR="00DA111C" w:rsidRPr="0062363D">
        <w:rPr>
          <w:rFonts w:asciiTheme="minorHAnsi" w:hAnsiTheme="minorHAnsi"/>
          <w:b/>
          <w:sz w:val="22"/>
          <w:szCs w:val="22"/>
        </w:rPr>
        <w:t>.</w:t>
      </w:r>
    </w:p>
    <w:p w14:paraId="209C969D" w14:textId="53F91FFC" w:rsidR="00746BF6" w:rsidRPr="0062363D" w:rsidRDefault="00746BF6" w:rsidP="00F10DF2">
      <w:pPr>
        <w:pStyle w:val="ListParagraph"/>
        <w:numPr>
          <w:ilvl w:val="0"/>
          <w:numId w:val="2"/>
        </w:numPr>
        <w:jc w:val="both"/>
        <w:outlineLvl w:val="0"/>
        <w:rPr>
          <w:rFonts w:asciiTheme="minorHAnsi" w:hAnsiTheme="minorHAnsi"/>
          <w:sz w:val="22"/>
          <w:szCs w:val="22"/>
        </w:rPr>
      </w:pPr>
      <w:r w:rsidRPr="0062363D">
        <w:rPr>
          <w:rFonts w:asciiTheme="minorHAnsi" w:hAnsiTheme="minorHAnsi"/>
          <w:sz w:val="22"/>
          <w:szCs w:val="22"/>
        </w:rPr>
        <w:t xml:space="preserve">Exhibits will be accessible to attendees all day both days, </w:t>
      </w:r>
      <w:r w:rsidR="00E27117" w:rsidRPr="0062363D">
        <w:rPr>
          <w:rFonts w:asciiTheme="minorHAnsi" w:hAnsiTheme="minorHAnsi"/>
          <w:sz w:val="22"/>
          <w:szCs w:val="22"/>
        </w:rPr>
        <w:t xml:space="preserve">not just during </w:t>
      </w:r>
      <w:r w:rsidRPr="0062363D">
        <w:rPr>
          <w:rFonts w:asciiTheme="minorHAnsi" w:hAnsiTheme="minorHAnsi"/>
          <w:sz w:val="22"/>
          <w:szCs w:val="22"/>
        </w:rPr>
        <w:t>dedicated exhibit time</w:t>
      </w:r>
      <w:r w:rsidR="009B0FD9" w:rsidRPr="0062363D">
        <w:rPr>
          <w:rFonts w:asciiTheme="minorHAnsi" w:hAnsiTheme="minorHAnsi"/>
          <w:sz w:val="22"/>
          <w:szCs w:val="22"/>
        </w:rPr>
        <w:t>.</w:t>
      </w:r>
    </w:p>
    <w:p w14:paraId="324AD848" w14:textId="7CF7C804" w:rsidR="00E27117" w:rsidRPr="0062363D" w:rsidRDefault="00E27117" w:rsidP="00F10DF2">
      <w:pPr>
        <w:pStyle w:val="ListParagraph"/>
        <w:numPr>
          <w:ilvl w:val="0"/>
          <w:numId w:val="2"/>
        </w:numPr>
        <w:jc w:val="both"/>
        <w:outlineLvl w:val="0"/>
        <w:rPr>
          <w:rFonts w:asciiTheme="minorHAnsi" w:hAnsiTheme="minorHAnsi"/>
          <w:sz w:val="22"/>
          <w:szCs w:val="22"/>
        </w:rPr>
      </w:pPr>
      <w:r w:rsidRPr="0062363D">
        <w:rPr>
          <w:rFonts w:asciiTheme="minorHAnsi" w:hAnsiTheme="minorHAnsi"/>
          <w:sz w:val="22"/>
          <w:szCs w:val="22"/>
        </w:rPr>
        <w:t xml:space="preserve">Exhibit space is designed to </w:t>
      </w:r>
      <w:r w:rsidR="003122BA">
        <w:rPr>
          <w:rFonts w:asciiTheme="minorHAnsi" w:hAnsiTheme="minorHAnsi"/>
          <w:sz w:val="22"/>
          <w:szCs w:val="22"/>
        </w:rPr>
        <w:t>have easy access to the attendee area. The exhibit and attendee spaces are divided by an airwall with doors leading in and out of both areas.</w:t>
      </w:r>
    </w:p>
    <w:p w14:paraId="203A3B94" w14:textId="705F56AD" w:rsidR="00D56196" w:rsidRPr="0062363D" w:rsidRDefault="00D56196" w:rsidP="00D56196">
      <w:pPr>
        <w:pStyle w:val="ListParagraph"/>
        <w:numPr>
          <w:ilvl w:val="1"/>
          <w:numId w:val="2"/>
        </w:numPr>
        <w:jc w:val="both"/>
        <w:outlineLvl w:val="0"/>
        <w:rPr>
          <w:rFonts w:asciiTheme="minorHAnsi" w:hAnsiTheme="minorHAnsi"/>
          <w:sz w:val="22"/>
          <w:szCs w:val="22"/>
        </w:rPr>
      </w:pPr>
      <w:r w:rsidRPr="0062363D">
        <w:rPr>
          <w:rFonts w:asciiTheme="minorHAnsi" w:hAnsiTheme="minorHAnsi"/>
          <w:sz w:val="22"/>
          <w:szCs w:val="22"/>
        </w:rPr>
        <w:t>In addition to the price of sponsorship, a refundable deposit of $250</w:t>
      </w:r>
      <w:r w:rsidR="00127E71">
        <w:rPr>
          <w:rFonts w:asciiTheme="minorHAnsi" w:hAnsiTheme="minorHAnsi"/>
          <w:sz w:val="22"/>
          <w:szCs w:val="22"/>
        </w:rPr>
        <w:t xml:space="preserve"> </w:t>
      </w:r>
      <w:r w:rsidRPr="0062363D">
        <w:rPr>
          <w:rFonts w:asciiTheme="minorHAnsi" w:hAnsiTheme="minorHAnsi"/>
          <w:sz w:val="22"/>
          <w:szCs w:val="22"/>
        </w:rPr>
        <w:t>will be required of each sponsor, to be returned if exhibits are broken down after the conference i</w:t>
      </w:r>
      <w:r w:rsidR="009E41B5">
        <w:rPr>
          <w:rFonts w:asciiTheme="minorHAnsi" w:hAnsiTheme="minorHAnsi"/>
          <w:sz w:val="22"/>
          <w:szCs w:val="22"/>
        </w:rPr>
        <w:t xml:space="preserve">s over at 4:15 p.m. on </w:t>
      </w:r>
      <w:r w:rsidR="00907A61">
        <w:rPr>
          <w:rFonts w:asciiTheme="minorHAnsi" w:hAnsiTheme="minorHAnsi"/>
          <w:sz w:val="22"/>
          <w:szCs w:val="22"/>
        </w:rPr>
        <w:t>February 18, 2022</w:t>
      </w:r>
      <w:r w:rsidR="009E41B5">
        <w:rPr>
          <w:rFonts w:asciiTheme="minorHAnsi" w:hAnsiTheme="minorHAnsi"/>
          <w:sz w:val="22"/>
          <w:szCs w:val="22"/>
        </w:rPr>
        <w:t>.</w:t>
      </w:r>
      <w:r w:rsidR="00DB7BB3">
        <w:rPr>
          <w:rFonts w:asciiTheme="minorHAnsi" w:hAnsiTheme="minorHAnsi"/>
          <w:sz w:val="22"/>
          <w:szCs w:val="22"/>
        </w:rPr>
        <w:t xml:space="preserve"> </w:t>
      </w:r>
    </w:p>
    <w:p w14:paraId="4041CF50" w14:textId="5A9C2A14" w:rsidR="006870D4" w:rsidRPr="0062363D" w:rsidRDefault="006870D4" w:rsidP="00D56196">
      <w:pPr>
        <w:pStyle w:val="ListParagraph"/>
        <w:numPr>
          <w:ilvl w:val="1"/>
          <w:numId w:val="2"/>
        </w:numPr>
        <w:jc w:val="both"/>
        <w:outlineLvl w:val="0"/>
        <w:rPr>
          <w:rFonts w:asciiTheme="minorHAnsi" w:hAnsiTheme="minorHAnsi"/>
          <w:sz w:val="22"/>
          <w:szCs w:val="22"/>
        </w:rPr>
      </w:pPr>
      <w:r w:rsidRPr="0062363D">
        <w:rPr>
          <w:rFonts w:asciiTheme="minorHAnsi" w:hAnsiTheme="minorHAnsi"/>
          <w:sz w:val="22"/>
          <w:szCs w:val="22"/>
        </w:rPr>
        <w:t xml:space="preserve">If Exhibiting Sponsors want to </w:t>
      </w:r>
      <w:r w:rsidR="00554D6B">
        <w:rPr>
          <w:rFonts w:asciiTheme="minorHAnsi" w:hAnsiTheme="minorHAnsi"/>
          <w:sz w:val="22"/>
          <w:szCs w:val="22"/>
        </w:rPr>
        <w:t>participate</w:t>
      </w:r>
      <w:r w:rsidR="009E41B5">
        <w:rPr>
          <w:rFonts w:asciiTheme="minorHAnsi" w:hAnsiTheme="minorHAnsi"/>
          <w:sz w:val="22"/>
          <w:szCs w:val="22"/>
        </w:rPr>
        <w:t xml:space="preserve"> </w:t>
      </w:r>
      <w:r w:rsidRPr="0062363D">
        <w:rPr>
          <w:rFonts w:asciiTheme="minorHAnsi" w:hAnsiTheme="minorHAnsi"/>
          <w:sz w:val="22"/>
          <w:szCs w:val="22"/>
        </w:rPr>
        <w:t>only</w:t>
      </w:r>
      <w:r w:rsidR="00554D6B">
        <w:rPr>
          <w:rFonts w:asciiTheme="minorHAnsi" w:hAnsiTheme="minorHAnsi"/>
          <w:sz w:val="22"/>
          <w:szCs w:val="22"/>
        </w:rPr>
        <w:t xml:space="preserve"> on</w:t>
      </w:r>
      <w:r w:rsidRPr="0062363D">
        <w:rPr>
          <w:rFonts w:asciiTheme="minorHAnsi" w:hAnsiTheme="minorHAnsi"/>
          <w:sz w:val="22"/>
          <w:szCs w:val="22"/>
        </w:rPr>
        <w:t xml:space="preserve"> </w:t>
      </w:r>
      <w:r w:rsidR="00554D6B">
        <w:rPr>
          <w:rFonts w:asciiTheme="minorHAnsi" w:hAnsiTheme="minorHAnsi"/>
          <w:sz w:val="22"/>
          <w:szCs w:val="22"/>
        </w:rPr>
        <w:t xml:space="preserve">the first </w:t>
      </w:r>
      <w:r w:rsidRPr="0062363D">
        <w:rPr>
          <w:rFonts w:asciiTheme="minorHAnsi" w:hAnsiTheme="minorHAnsi"/>
          <w:sz w:val="22"/>
          <w:szCs w:val="22"/>
        </w:rPr>
        <w:t xml:space="preserve">day, the price remains the same, but they may </w:t>
      </w:r>
      <w:r w:rsidR="009E41B5">
        <w:rPr>
          <w:rFonts w:asciiTheme="minorHAnsi" w:hAnsiTheme="minorHAnsi"/>
          <w:sz w:val="22"/>
          <w:szCs w:val="22"/>
        </w:rPr>
        <w:t xml:space="preserve">break down </w:t>
      </w:r>
      <w:r w:rsidRPr="0062363D">
        <w:rPr>
          <w:rFonts w:asciiTheme="minorHAnsi" w:hAnsiTheme="minorHAnsi"/>
          <w:sz w:val="22"/>
          <w:szCs w:val="22"/>
        </w:rPr>
        <w:t xml:space="preserve">their exhibits after the reception on </w:t>
      </w:r>
      <w:r w:rsidR="00907A61">
        <w:rPr>
          <w:rFonts w:asciiTheme="minorHAnsi" w:hAnsiTheme="minorHAnsi"/>
          <w:sz w:val="22"/>
          <w:szCs w:val="22"/>
        </w:rPr>
        <w:t>February 17</w:t>
      </w:r>
      <w:r w:rsidR="00554D6B">
        <w:rPr>
          <w:rFonts w:asciiTheme="minorHAnsi" w:hAnsiTheme="minorHAnsi"/>
          <w:sz w:val="22"/>
          <w:szCs w:val="22"/>
        </w:rPr>
        <w:t xml:space="preserve">. </w:t>
      </w:r>
      <w:r w:rsidRPr="0062363D">
        <w:rPr>
          <w:rFonts w:asciiTheme="minorHAnsi" w:hAnsiTheme="minorHAnsi"/>
          <w:sz w:val="22"/>
          <w:szCs w:val="22"/>
        </w:rPr>
        <w:t xml:space="preserve">Any unoccupied space will be </w:t>
      </w:r>
      <w:r w:rsidR="0062363D" w:rsidRPr="0062363D">
        <w:rPr>
          <w:rFonts w:asciiTheme="minorHAnsi" w:hAnsiTheme="minorHAnsi"/>
          <w:sz w:val="22"/>
          <w:szCs w:val="22"/>
        </w:rPr>
        <w:t xml:space="preserve">re-sold and/or otherwise </w:t>
      </w:r>
      <w:r w:rsidRPr="0062363D">
        <w:rPr>
          <w:rFonts w:asciiTheme="minorHAnsi" w:hAnsiTheme="minorHAnsi"/>
          <w:sz w:val="22"/>
          <w:szCs w:val="22"/>
        </w:rPr>
        <w:t xml:space="preserve">utilized throughout the rest of the conference.  </w:t>
      </w:r>
    </w:p>
    <w:p w14:paraId="53D93AF9" w14:textId="697981FF" w:rsidR="00F30B01" w:rsidRDefault="007C2546" w:rsidP="00F10DF2">
      <w:pPr>
        <w:pStyle w:val="ListParagraph"/>
        <w:numPr>
          <w:ilvl w:val="0"/>
          <w:numId w:val="2"/>
        </w:numPr>
        <w:jc w:val="both"/>
        <w:outlineLvl w:val="0"/>
        <w:rPr>
          <w:rFonts w:asciiTheme="minorHAnsi" w:hAnsiTheme="minorHAnsi"/>
          <w:sz w:val="22"/>
          <w:szCs w:val="22"/>
        </w:rPr>
      </w:pPr>
      <w:r w:rsidRPr="0062363D">
        <w:rPr>
          <w:rFonts w:asciiTheme="minorHAnsi" w:hAnsiTheme="minorHAnsi"/>
          <w:sz w:val="22"/>
          <w:szCs w:val="22"/>
        </w:rPr>
        <w:t>V</w:t>
      </w:r>
      <w:r w:rsidR="00F30B01" w:rsidRPr="0062363D">
        <w:rPr>
          <w:rFonts w:asciiTheme="minorHAnsi" w:hAnsiTheme="minorHAnsi"/>
          <w:sz w:val="22"/>
          <w:szCs w:val="22"/>
        </w:rPr>
        <w:t>endors who want to attend instead of sponsoring</w:t>
      </w:r>
      <w:r w:rsidRPr="0062363D">
        <w:rPr>
          <w:rFonts w:asciiTheme="minorHAnsi" w:hAnsiTheme="minorHAnsi"/>
          <w:sz w:val="22"/>
          <w:szCs w:val="22"/>
        </w:rPr>
        <w:t xml:space="preserve"> will be subject to s</w:t>
      </w:r>
      <w:r w:rsidR="00F17FCF" w:rsidRPr="0062363D">
        <w:rPr>
          <w:rFonts w:asciiTheme="minorHAnsi" w:hAnsiTheme="minorHAnsi"/>
          <w:sz w:val="22"/>
          <w:szCs w:val="22"/>
        </w:rPr>
        <w:t>urcharge pricing</w:t>
      </w:r>
      <w:r w:rsidR="003B5B6A">
        <w:rPr>
          <w:rFonts w:asciiTheme="minorHAnsi" w:hAnsiTheme="minorHAnsi"/>
          <w:sz w:val="22"/>
          <w:szCs w:val="22"/>
        </w:rPr>
        <w:t xml:space="preserve"> ($1,000)</w:t>
      </w:r>
      <w:r w:rsidR="00F17FCF" w:rsidRPr="0062363D">
        <w:rPr>
          <w:rFonts w:asciiTheme="minorHAnsi" w:hAnsiTheme="minorHAnsi"/>
          <w:sz w:val="22"/>
          <w:szCs w:val="22"/>
        </w:rPr>
        <w:t xml:space="preserve"> </w:t>
      </w:r>
      <w:proofErr w:type="gramStart"/>
      <w:r w:rsidRPr="0062363D">
        <w:rPr>
          <w:rFonts w:asciiTheme="minorHAnsi" w:hAnsiTheme="minorHAnsi"/>
          <w:sz w:val="22"/>
          <w:szCs w:val="22"/>
        </w:rPr>
        <w:t>in order to</w:t>
      </w:r>
      <w:proofErr w:type="gramEnd"/>
      <w:r w:rsidR="00F17FCF" w:rsidRPr="0062363D">
        <w:rPr>
          <w:rFonts w:asciiTheme="minorHAnsi" w:hAnsiTheme="minorHAnsi"/>
          <w:sz w:val="22"/>
          <w:szCs w:val="22"/>
        </w:rPr>
        <w:t xml:space="preserve"> </w:t>
      </w:r>
      <w:r w:rsidR="00F30B01" w:rsidRPr="0062363D">
        <w:rPr>
          <w:rFonts w:asciiTheme="minorHAnsi" w:hAnsiTheme="minorHAnsi"/>
          <w:sz w:val="22"/>
          <w:szCs w:val="22"/>
        </w:rPr>
        <w:t xml:space="preserve">protect </w:t>
      </w:r>
      <w:r w:rsidR="00DB7BB3">
        <w:rPr>
          <w:rFonts w:asciiTheme="minorHAnsi" w:hAnsiTheme="minorHAnsi"/>
          <w:sz w:val="22"/>
          <w:szCs w:val="22"/>
        </w:rPr>
        <w:t xml:space="preserve">our </w:t>
      </w:r>
      <w:r w:rsidR="00A11C76">
        <w:rPr>
          <w:rFonts w:asciiTheme="minorHAnsi" w:hAnsiTheme="minorHAnsi"/>
          <w:sz w:val="22"/>
          <w:szCs w:val="22"/>
        </w:rPr>
        <w:t>Exhibiting Sponsor</w:t>
      </w:r>
      <w:r w:rsidR="00DB7BB3" w:rsidRPr="0062363D">
        <w:rPr>
          <w:rFonts w:asciiTheme="minorHAnsi" w:hAnsiTheme="minorHAnsi"/>
          <w:sz w:val="22"/>
          <w:szCs w:val="22"/>
        </w:rPr>
        <w:t>s</w:t>
      </w:r>
      <w:r w:rsidR="00DB7BB3">
        <w:rPr>
          <w:rFonts w:asciiTheme="minorHAnsi" w:hAnsiTheme="minorHAnsi"/>
          <w:sz w:val="22"/>
          <w:szCs w:val="22"/>
        </w:rPr>
        <w:t xml:space="preserve">’ </w:t>
      </w:r>
      <w:r w:rsidR="00F30B01" w:rsidRPr="0062363D">
        <w:rPr>
          <w:rFonts w:asciiTheme="minorHAnsi" w:hAnsiTheme="minorHAnsi"/>
          <w:sz w:val="22"/>
          <w:szCs w:val="22"/>
        </w:rPr>
        <w:t>benefits.</w:t>
      </w:r>
      <w:r w:rsidRPr="0062363D">
        <w:rPr>
          <w:rFonts w:asciiTheme="minorHAnsi" w:hAnsiTheme="minorHAnsi"/>
          <w:sz w:val="22"/>
          <w:szCs w:val="22"/>
        </w:rPr>
        <w:t xml:space="preserve"> This rate </w:t>
      </w:r>
      <w:r w:rsidR="009E41B5">
        <w:rPr>
          <w:rFonts w:asciiTheme="minorHAnsi" w:hAnsiTheme="minorHAnsi"/>
          <w:sz w:val="22"/>
          <w:szCs w:val="22"/>
        </w:rPr>
        <w:t>exceeds</w:t>
      </w:r>
      <w:r w:rsidRPr="0062363D">
        <w:rPr>
          <w:rFonts w:asciiTheme="minorHAnsi" w:hAnsiTheme="minorHAnsi"/>
          <w:sz w:val="22"/>
          <w:szCs w:val="22"/>
        </w:rPr>
        <w:t xml:space="preserve"> </w:t>
      </w:r>
      <w:r w:rsidR="00DA111C" w:rsidRPr="0062363D">
        <w:rPr>
          <w:rFonts w:asciiTheme="minorHAnsi" w:hAnsiTheme="minorHAnsi"/>
          <w:sz w:val="22"/>
          <w:szCs w:val="22"/>
        </w:rPr>
        <w:t>the lowest sponsorship rate</w:t>
      </w:r>
      <w:r w:rsidRPr="0062363D">
        <w:rPr>
          <w:rFonts w:asciiTheme="minorHAnsi" w:hAnsiTheme="minorHAnsi"/>
          <w:sz w:val="22"/>
          <w:szCs w:val="22"/>
        </w:rPr>
        <w:t xml:space="preserve">. We highly suggest that vendors sponsor rather than attend. </w:t>
      </w:r>
      <w:r w:rsidR="00983EB5" w:rsidRPr="0062363D">
        <w:rPr>
          <w:rFonts w:asciiTheme="minorHAnsi" w:hAnsiTheme="minorHAnsi"/>
          <w:sz w:val="22"/>
          <w:szCs w:val="22"/>
        </w:rPr>
        <w:t>Non-sponsor vendors WILL NOT be allowed to distribute mark</w:t>
      </w:r>
      <w:r w:rsidR="00013EBC" w:rsidRPr="0062363D">
        <w:rPr>
          <w:rFonts w:asciiTheme="minorHAnsi" w:hAnsiTheme="minorHAnsi"/>
          <w:sz w:val="22"/>
          <w:szCs w:val="22"/>
        </w:rPr>
        <w:t>eting materials in the showroom or use the meeting space designated for sponsors to meet with clients.</w:t>
      </w:r>
    </w:p>
    <w:p w14:paraId="30EFF9B8" w14:textId="6F9BC5B5" w:rsidR="00D463D2" w:rsidRPr="0062363D" w:rsidRDefault="00D463D2" w:rsidP="00F10DF2">
      <w:pPr>
        <w:pStyle w:val="ListParagraph"/>
        <w:numPr>
          <w:ilvl w:val="0"/>
          <w:numId w:val="2"/>
        </w:numPr>
        <w:jc w:val="both"/>
        <w:outlineLvl w:val="0"/>
        <w:rPr>
          <w:rFonts w:asciiTheme="minorHAnsi" w:hAnsiTheme="minorHAnsi"/>
          <w:sz w:val="22"/>
          <w:szCs w:val="22"/>
        </w:rPr>
      </w:pPr>
      <w:r>
        <w:rPr>
          <w:rFonts w:asciiTheme="minorHAnsi" w:hAnsiTheme="minorHAnsi"/>
          <w:sz w:val="22"/>
          <w:szCs w:val="22"/>
        </w:rPr>
        <w:t xml:space="preserve">Please make purchases online at </w:t>
      </w:r>
      <w:hyperlink r:id="rId7" w:history="1">
        <w:r w:rsidRPr="00A72CD5">
          <w:rPr>
            <w:rStyle w:val="Hyperlink"/>
            <w:rFonts w:asciiTheme="minorHAnsi" w:hAnsiTheme="minorHAnsi"/>
            <w:sz w:val="22"/>
            <w:szCs w:val="22"/>
          </w:rPr>
          <w:t>www.AZSelfStorage.org</w:t>
        </w:r>
      </w:hyperlink>
      <w:r>
        <w:rPr>
          <w:rFonts w:asciiTheme="minorHAnsi" w:hAnsiTheme="minorHAnsi"/>
          <w:sz w:val="22"/>
          <w:szCs w:val="22"/>
        </w:rPr>
        <w:t>.</w:t>
      </w:r>
    </w:p>
    <w:p w14:paraId="4FB83481" w14:textId="77777777" w:rsidR="009C3E0C" w:rsidRPr="00D463D2" w:rsidRDefault="009C3E0C" w:rsidP="00F10DF2">
      <w:pPr>
        <w:jc w:val="both"/>
        <w:rPr>
          <w:rFonts w:asciiTheme="minorHAnsi" w:hAnsiTheme="minorHAnsi"/>
          <w:b/>
          <w:sz w:val="20"/>
          <w:szCs w:val="20"/>
          <w:u w:val="single"/>
        </w:rPr>
      </w:pPr>
    </w:p>
    <w:p w14:paraId="08334267" w14:textId="77777777" w:rsidR="00EA37BC" w:rsidRDefault="00EA37BC" w:rsidP="00F10DF2">
      <w:pPr>
        <w:jc w:val="both"/>
        <w:outlineLvl w:val="0"/>
        <w:rPr>
          <w:rFonts w:asciiTheme="minorHAnsi" w:hAnsiTheme="minorHAnsi"/>
          <w:b/>
          <w:u w:val="single"/>
        </w:rPr>
      </w:pPr>
    </w:p>
    <w:p w14:paraId="28CAFF16" w14:textId="77777777" w:rsidR="00EA37BC" w:rsidRDefault="00EA37BC" w:rsidP="00F10DF2">
      <w:pPr>
        <w:jc w:val="both"/>
        <w:outlineLvl w:val="0"/>
        <w:rPr>
          <w:rFonts w:asciiTheme="minorHAnsi" w:hAnsiTheme="minorHAnsi"/>
          <w:b/>
          <w:u w:val="single"/>
        </w:rPr>
      </w:pPr>
    </w:p>
    <w:p w14:paraId="3A0BC3AC" w14:textId="77777777" w:rsidR="00EA37BC" w:rsidRDefault="00EA37BC" w:rsidP="00F10DF2">
      <w:pPr>
        <w:jc w:val="both"/>
        <w:outlineLvl w:val="0"/>
        <w:rPr>
          <w:rFonts w:asciiTheme="minorHAnsi" w:hAnsiTheme="minorHAnsi"/>
          <w:b/>
          <w:u w:val="single"/>
        </w:rPr>
      </w:pPr>
    </w:p>
    <w:p w14:paraId="19F12D47" w14:textId="1C09ABAD" w:rsidR="00533ED6" w:rsidRPr="0062363D" w:rsidRDefault="00533ED6" w:rsidP="00F10DF2">
      <w:pPr>
        <w:jc w:val="both"/>
        <w:outlineLvl w:val="0"/>
        <w:rPr>
          <w:rFonts w:asciiTheme="minorHAnsi" w:hAnsiTheme="minorHAnsi"/>
          <w:sz w:val="22"/>
          <w:szCs w:val="22"/>
        </w:rPr>
      </w:pPr>
      <w:r w:rsidRPr="0062363D">
        <w:rPr>
          <w:rFonts w:asciiTheme="minorHAnsi" w:hAnsiTheme="minorHAnsi"/>
          <w:b/>
          <w:u w:val="single"/>
        </w:rPr>
        <w:t>Agenda</w:t>
      </w:r>
      <w:r w:rsidR="0062363D" w:rsidRPr="0062363D">
        <w:rPr>
          <w:rFonts w:asciiTheme="minorHAnsi" w:hAnsiTheme="minorHAnsi"/>
          <w:sz w:val="22"/>
          <w:szCs w:val="22"/>
        </w:rPr>
        <w:t xml:space="preserve"> (subject to change as agenda is developed)</w:t>
      </w:r>
    </w:p>
    <w:p w14:paraId="71FA0046" w14:textId="77777777" w:rsidR="00785B99" w:rsidRPr="00D463D2" w:rsidRDefault="00785B99" w:rsidP="00F10DF2">
      <w:pPr>
        <w:ind w:left="1800" w:hanging="1800"/>
        <w:jc w:val="both"/>
        <w:outlineLvl w:val="0"/>
        <w:rPr>
          <w:rFonts w:asciiTheme="minorHAnsi" w:hAnsiTheme="minorHAnsi"/>
          <w:b/>
          <w:sz w:val="12"/>
          <w:szCs w:val="12"/>
        </w:rPr>
      </w:pPr>
    </w:p>
    <w:p w14:paraId="726E6169" w14:textId="451A874F" w:rsidR="00533ED6" w:rsidRPr="0062363D" w:rsidRDefault="00533ED6" w:rsidP="00F10DF2">
      <w:pPr>
        <w:ind w:left="1800" w:hanging="1800"/>
        <w:jc w:val="both"/>
        <w:outlineLvl w:val="0"/>
        <w:rPr>
          <w:rFonts w:asciiTheme="minorHAnsi" w:hAnsiTheme="minorHAnsi"/>
          <w:sz w:val="22"/>
          <w:szCs w:val="22"/>
        </w:rPr>
      </w:pPr>
      <w:r w:rsidRPr="0062363D">
        <w:rPr>
          <w:rFonts w:asciiTheme="minorHAnsi" w:hAnsiTheme="minorHAnsi"/>
          <w:b/>
          <w:sz w:val="22"/>
          <w:szCs w:val="22"/>
        </w:rPr>
        <w:t xml:space="preserve">Golf – </w:t>
      </w:r>
      <w:r w:rsidR="00907A61">
        <w:rPr>
          <w:rFonts w:asciiTheme="minorHAnsi" w:hAnsiTheme="minorHAnsi"/>
          <w:b/>
          <w:sz w:val="22"/>
          <w:szCs w:val="22"/>
        </w:rPr>
        <w:t>Wednesday, February 16, 20</w:t>
      </w:r>
      <w:r w:rsidR="003B5B6A">
        <w:rPr>
          <w:rFonts w:asciiTheme="minorHAnsi" w:hAnsiTheme="minorHAnsi"/>
          <w:b/>
          <w:sz w:val="22"/>
          <w:szCs w:val="22"/>
        </w:rPr>
        <w:t>22</w:t>
      </w:r>
      <w:r w:rsidR="0072593D">
        <w:rPr>
          <w:rFonts w:asciiTheme="minorHAnsi" w:hAnsiTheme="minorHAnsi"/>
          <w:b/>
          <w:sz w:val="22"/>
          <w:szCs w:val="22"/>
        </w:rPr>
        <w:t xml:space="preserve"> -</w:t>
      </w:r>
      <w:r w:rsidR="00907A61">
        <w:rPr>
          <w:rFonts w:asciiTheme="minorHAnsi" w:hAnsiTheme="minorHAnsi"/>
          <w:b/>
          <w:sz w:val="22"/>
          <w:szCs w:val="22"/>
        </w:rPr>
        <w:t xml:space="preserve"> </w:t>
      </w:r>
      <w:r w:rsidR="00EA37BC">
        <w:rPr>
          <w:rFonts w:asciiTheme="minorHAnsi" w:hAnsiTheme="minorHAnsi"/>
          <w:sz w:val="22"/>
          <w:szCs w:val="22"/>
        </w:rPr>
        <w:t>TBD</w:t>
      </w:r>
    </w:p>
    <w:p w14:paraId="7DFEFBC7" w14:textId="313C4895" w:rsidR="0022418D" w:rsidRPr="0062363D" w:rsidRDefault="004C18D2" w:rsidP="0022418D">
      <w:pPr>
        <w:tabs>
          <w:tab w:val="left" w:pos="1800"/>
          <w:tab w:val="left" w:pos="3600"/>
        </w:tabs>
        <w:ind w:left="1890" w:hanging="1530"/>
        <w:jc w:val="both"/>
        <w:rPr>
          <w:rFonts w:asciiTheme="minorHAnsi" w:hAnsiTheme="minorHAnsi"/>
          <w:sz w:val="22"/>
          <w:szCs w:val="22"/>
        </w:rPr>
      </w:pPr>
      <w:r>
        <w:rPr>
          <w:rFonts w:asciiTheme="minorHAnsi" w:hAnsiTheme="minorHAnsi"/>
          <w:sz w:val="22"/>
          <w:szCs w:val="22"/>
        </w:rPr>
        <w:t>8</w:t>
      </w:r>
      <w:r w:rsidR="006524D1">
        <w:rPr>
          <w:rFonts w:asciiTheme="minorHAnsi" w:hAnsiTheme="minorHAnsi"/>
          <w:sz w:val="22"/>
          <w:szCs w:val="22"/>
        </w:rPr>
        <w:t xml:space="preserve"> am</w:t>
      </w:r>
      <w:r w:rsidR="0022418D" w:rsidRPr="0062363D">
        <w:rPr>
          <w:rFonts w:asciiTheme="minorHAnsi" w:hAnsiTheme="minorHAnsi"/>
          <w:sz w:val="22"/>
          <w:szCs w:val="22"/>
        </w:rPr>
        <w:t>-</w:t>
      </w:r>
      <w:r>
        <w:rPr>
          <w:rFonts w:asciiTheme="minorHAnsi" w:hAnsiTheme="minorHAnsi"/>
          <w:sz w:val="22"/>
          <w:szCs w:val="22"/>
        </w:rPr>
        <w:t>7</w:t>
      </w:r>
      <w:r w:rsidR="0022418D" w:rsidRPr="0062363D">
        <w:rPr>
          <w:rFonts w:asciiTheme="minorHAnsi" w:hAnsiTheme="minorHAnsi"/>
          <w:sz w:val="22"/>
          <w:szCs w:val="22"/>
        </w:rPr>
        <w:t xml:space="preserve"> p</w:t>
      </w:r>
      <w:r w:rsidR="0062363D" w:rsidRPr="0062363D">
        <w:rPr>
          <w:rFonts w:asciiTheme="minorHAnsi" w:hAnsiTheme="minorHAnsi"/>
          <w:sz w:val="22"/>
          <w:szCs w:val="22"/>
        </w:rPr>
        <w:t>m</w:t>
      </w:r>
      <w:r w:rsidR="0022418D" w:rsidRPr="0062363D">
        <w:rPr>
          <w:rFonts w:asciiTheme="minorHAnsi" w:hAnsiTheme="minorHAnsi"/>
          <w:sz w:val="22"/>
          <w:szCs w:val="22"/>
        </w:rPr>
        <w:tab/>
        <w:t xml:space="preserve">Exhibit set up </w:t>
      </w:r>
    </w:p>
    <w:p w14:paraId="733D67F1" w14:textId="77777777" w:rsidR="00013EBC" w:rsidRPr="0062363D" w:rsidRDefault="00013EBC" w:rsidP="00F10DF2">
      <w:pPr>
        <w:ind w:left="1800" w:hanging="1800"/>
        <w:jc w:val="both"/>
        <w:outlineLvl w:val="0"/>
        <w:rPr>
          <w:rFonts w:asciiTheme="minorHAnsi" w:hAnsiTheme="minorHAnsi"/>
          <w:b/>
          <w:sz w:val="12"/>
          <w:szCs w:val="12"/>
        </w:rPr>
      </w:pPr>
    </w:p>
    <w:p w14:paraId="68C30EBB" w14:textId="15D967A3" w:rsidR="00CD3628" w:rsidRPr="0062363D" w:rsidRDefault="00AC77E0" w:rsidP="00F10DF2">
      <w:pPr>
        <w:ind w:left="1800" w:hanging="1800"/>
        <w:jc w:val="both"/>
        <w:outlineLvl w:val="0"/>
        <w:rPr>
          <w:rFonts w:asciiTheme="minorHAnsi" w:hAnsiTheme="minorHAnsi"/>
          <w:b/>
          <w:sz w:val="22"/>
          <w:szCs w:val="22"/>
        </w:rPr>
      </w:pPr>
      <w:r w:rsidRPr="0062363D">
        <w:rPr>
          <w:rFonts w:asciiTheme="minorHAnsi" w:hAnsiTheme="minorHAnsi"/>
          <w:b/>
          <w:sz w:val="22"/>
          <w:szCs w:val="22"/>
        </w:rPr>
        <w:t xml:space="preserve">Owners </w:t>
      </w:r>
      <w:r w:rsidR="00DA290F" w:rsidRPr="0062363D">
        <w:rPr>
          <w:rFonts w:asciiTheme="minorHAnsi" w:hAnsiTheme="minorHAnsi"/>
          <w:b/>
          <w:sz w:val="22"/>
          <w:szCs w:val="22"/>
        </w:rPr>
        <w:t>Summit</w:t>
      </w:r>
      <w:r w:rsidR="006A078A" w:rsidRPr="0062363D">
        <w:rPr>
          <w:rFonts w:asciiTheme="minorHAnsi" w:hAnsiTheme="minorHAnsi"/>
          <w:b/>
          <w:sz w:val="22"/>
          <w:szCs w:val="22"/>
        </w:rPr>
        <w:t xml:space="preserve"> </w:t>
      </w:r>
      <w:r w:rsidR="00DA290F" w:rsidRPr="0062363D">
        <w:rPr>
          <w:rFonts w:asciiTheme="minorHAnsi" w:hAnsiTheme="minorHAnsi"/>
          <w:b/>
          <w:sz w:val="22"/>
          <w:szCs w:val="22"/>
        </w:rPr>
        <w:t>–</w:t>
      </w:r>
      <w:r w:rsidRPr="0062363D">
        <w:rPr>
          <w:rFonts w:asciiTheme="minorHAnsi" w:hAnsiTheme="minorHAnsi"/>
          <w:b/>
          <w:sz w:val="22"/>
          <w:szCs w:val="22"/>
        </w:rPr>
        <w:t xml:space="preserve"> </w:t>
      </w:r>
      <w:r w:rsidR="00907A61">
        <w:rPr>
          <w:rFonts w:asciiTheme="minorHAnsi" w:hAnsiTheme="minorHAnsi"/>
          <w:b/>
          <w:sz w:val="22"/>
          <w:szCs w:val="22"/>
        </w:rPr>
        <w:t>Thursday</w:t>
      </w:r>
      <w:r w:rsidR="006A078A" w:rsidRPr="0062363D">
        <w:rPr>
          <w:rFonts w:asciiTheme="minorHAnsi" w:hAnsiTheme="minorHAnsi"/>
          <w:b/>
          <w:sz w:val="22"/>
          <w:szCs w:val="22"/>
        </w:rPr>
        <w:t xml:space="preserve">, </w:t>
      </w:r>
      <w:r w:rsidR="00907A61">
        <w:rPr>
          <w:rFonts w:asciiTheme="minorHAnsi" w:hAnsiTheme="minorHAnsi"/>
          <w:b/>
          <w:sz w:val="22"/>
          <w:szCs w:val="22"/>
        </w:rPr>
        <w:t>February 17. 202</w:t>
      </w:r>
      <w:r w:rsidR="003B5B6A">
        <w:rPr>
          <w:rFonts w:asciiTheme="minorHAnsi" w:hAnsiTheme="minorHAnsi"/>
          <w:b/>
          <w:sz w:val="22"/>
          <w:szCs w:val="22"/>
        </w:rPr>
        <w:t>2</w:t>
      </w:r>
    </w:p>
    <w:p w14:paraId="394D2F9D" w14:textId="13B2A8C7" w:rsidR="00533ED6" w:rsidRPr="0062363D" w:rsidRDefault="0022418D" w:rsidP="00F10DF2">
      <w:pPr>
        <w:tabs>
          <w:tab w:val="left" w:pos="1800"/>
          <w:tab w:val="left" w:pos="3600"/>
        </w:tabs>
        <w:ind w:left="1890" w:hanging="1530"/>
        <w:jc w:val="both"/>
        <w:rPr>
          <w:rFonts w:asciiTheme="minorHAnsi" w:hAnsiTheme="minorHAnsi"/>
          <w:sz w:val="22"/>
          <w:szCs w:val="22"/>
        </w:rPr>
      </w:pPr>
      <w:r w:rsidRPr="0062363D">
        <w:rPr>
          <w:rFonts w:asciiTheme="minorHAnsi" w:hAnsiTheme="minorHAnsi"/>
          <w:sz w:val="22"/>
          <w:szCs w:val="22"/>
        </w:rPr>
        <w:t>6-</w:t>
      </w:r>
      <w:r w:rsidR="0062363D" w:rsidRPr="0062363D">
        <w:rPr>
          <w:rFonts w:asciiTheme="minorHAnsi" w:hAnsiTheme="minorHAnsi"/>
          <w:sz w:val="22"/>
          <w:szCs w:val="22"/>
        </w:rPr>
        <w:t>8:30 am</w:t>
      </w:r>
      <w:r w:rsidR="00533ED6" w:rsidRPr="0062363D">
        <w:rPr>
          <w:rFonts w:asciiTheme="minorHAnsi" w:hAnsiTheme="minorHAnsi"/>
          <w:sz w:val="22"/>
          <w:szCs w:val="22"/>
        </w:rPr>
        <w:tab/>
        <w:t xml:space="preserve">Exhibit set up </w:t>
      </w:r>
    </w:p>
    <w:p w14:paraId="1E18FBEB" w14:textId="6F788B26" w:rsidR="006A078A" w:rsidRPr="0062363D" w:rsidRDefault="0062363D" w:rsidP="00DA111C">
      <w:pPr>
        <w:tabs>
          <w:tab w:val="left" w:pos="1800"/>
          <w:tab w:val="left" w:pos="3600"/>
        </w:tabs>
        <w:ind w:left="1800" w:hanging="1440"/>
        <w:jc w:val="both"/>
        <w:rPr>
          <w:rFonts w:asciiTheme="minorHAnsi" w:hAnsiTheme="minorHAnsi"/>
          <w:sz w:val="22"/>
          <w:szCs w:val="22"/>
        </w:rPr>
      </w:pPr>
      <w:r w:rsidRPr="00F302B5">
        <w:rPr>
          <w:rFonts w:asciiTheme="minorHAnsi" w:hAnsiTheme="minorHAnsi"/>
          <w:sz w:val="22"/>
          <w:szCs w:val="22"/>
        </w:rPr>
        <w:t>9</w:t>
      </w:r>
      <w:r w:rsidR="00CB41FE" w:rsidRPr="00F302B5">
        <w:rPr>
          <w:rFonts w:asciiTheme="minorHAnsi" w:hAnsiTheme="minorHAnsi"/>
          <w:sz w:val="22"/>
          <w:szCs w:val="22"/>
        </w:rPr>
        <w:t xml:space="preserve"> am-</w:t>
      </w:r>
      <w:r w:rsidR="00490AAC" w:rsidRPr="00F302B5">
        <w:rPr>
          <w:rFonts w:asciiTheme="minorHAnsi" w:hAnsiTheme="minorHAnsi"/>
          <w:sz w:val="22"/>
          <w:szCs w:val="22"/>
        </w:rPr>
        <w:t>4</w:t>
      </w:r>
      <w:r w:rsidRPr="00F302B5">
        <w:rPr>
          <w:rFonts w:asciiTheme="minorHAnsi" w:hAnsiTheme="minorHAnsi"/>
          <w:sz w:val="22"/>
          <w:szCs w:val="22"/>
        </w:rPr>
        <w:t>:30</w:t>
      </w:r>
      <w:r w:rsidR="00490AAC" w:rsidRPr="00F302B5">
        <w:rPr>
          <w:rFonts w:asciiTheme="minorHAnsi" w:hAnsiTheme="minorHAnsi"/>
          <w:sz w:val="22"/>
          <w:szCs w:val="22"/>
        </w:rPr>
        <w:t xml:space="preserve"> p</w:t>
      </w:r>
      <w:r w:rsidR="006A078A" w:rsidRPr="00F302B5">
        <w:rPr>
          <w:rFonts w:asciiTheme="minorHAnsi" w:hAnsiTheme="minorHAnsi"/>
          <w:sz w:val="22"/>
          <w:szCs w:val="22"/>
        </w:rPr>
        <w:t>m</w:t>
      </w:r>
      <w:r w:rsidR="00CD3628" w:rsidRPr="00F302B5">
        <w:rPr>
          <w:rFonts w:asciiTheme="minorHAnsi" w:hAnsiTheme="minorHAnsi"/>
          <w:sz w:val="22"/>
          <w:szCs w:val="22"/>
        </w:rPr>
        <w:tab/>
      </w:r>
      <w:r w:rsidR="006A078A" w:rsidRPr="00F302B5">
        <w:rPr>
          <w:rFonts w:asciiTheme="minorHAnsi" w:hAnsiTheme="minorHAnsi"/>
          <w:sz w:val="22"/>
          <w:szCs w:val="22"/>
        </w:rPr>
        <w:t>Presentations</w:t>
      </w:r>
      <w:r w:rsidR="00533ED6" w:rsidRPr="00F302B5">
        <w:rPr>
          <w:rFonts w:asciiTheme="minorHAnsi" w:hAnsiTheme="minorHAnsi"/>
          <w:sz w:val="22"/>
          <w:szCs w:val="22"/>
        </w:rPr>
        <w:t xml:space="preserve"> </w:t>
      </w:r>
      <w:r w:rsidR="00DA111C" w:rsidRPr="00F302B5">
        <w:rPr>
          <w:rFonts w:asciiTheme="minorHAnsi" w:hAnsiTheme="minorHAnsi"/>
          <w:sz w:val="22"/>
          <w:szCs w:val="22"/>
        </w:rPr>
        <w:t xml:space="preserve">and dedicated exhibit time during the day; </w:t>
      </w:r>
      <w:r w:rsidR="00490AAC" w:rsidRPr="00F302B5">
        <w:rPr>
          <w:rFonts w:asciiTheme="minorHAnsi" w:hAnsiTheme="minorHAnsi"/>
          <w:sz w:val="22"/>
          <w:szCs w:val="22"/>
        </w:rPr>
        <w:t>exhibits available to attendees</w:t>
      </w:r>
      <w:r w:rsidR="00490AAC" w:rsidRPr="0062363D">
        <w:rPr>
          <w:rFonts w:asciiTheme="minorHAnsi" w:hAnsiTheme="minorHAnsi"/>
          <w:sz w:val="22"/>
          <w:szCs w:val="22"/>
        </w:rPr>
        <w:t xml:space="preserve"> throughout the day</w:t>
      </w:r>
    </w:p>
    <w:p w14:paraId="3F8533FF" w14:textId="6E88F6D8" w:rsidR="00CD3628" w:rsidRDefault="003122BA" w:rsidP="003306B7">
      <w:pPr>
        <w:tabs>
          <w:tab w:val="left" w:pos="1800"/>
        </w:tabs>
        <w:ind w:left="1800" w:hanging="1530"/>
        <w:jc w:val="both"/>
        <w:rPr>
          <w:rFonts w:asciiTheme="minorHAnsi" w:hAnsiTheme="minorHAnsi"/>
          <w:sz w:val="22"/>
          <w:szCs w:val="22"/>
        </w:rPr>
      </w:pPr>
      <w:r>
        <w:rPr>
          <w:rFonts w:asciiTheme="minorHAnsi" w:hAnsiTheme="minorHAnsi"/>
          <w:sz w:val="22"/>
          <w:szCs w:val="22"/>
        </w:rPr>
        <w:t>5</w:t>
      </w:r>
      <w:r w:rsidR="0062363D" w:rsidRPr="0062363D">
        <w:rPr>
          <w:rFonts w:asciiTheme="minorHAnsi" w:hAnsiTheme="minorHAnsi"/>
          <w:sz w:val="22"/>
          <w:szCs w:val="22"/>
        </w:rPr>
        <w:t>:30</w:t>
      </w:r>
      <w:r w:rsidR="00CD3628" w:rsidRPr="0062363D">
        <w:rPr>
          <w:rFonts w:asciiTheme="minorHAnsi" w:hAnsiTheme="minorHAnsi"/>
          <w:sz w:val="22"/>
          <w:szCs w:val="22"/>
        </w:rPr>
        <w:t xml:space="preserve"> </w:t>
      </w:r>
      <w:r w:rsidR="00DA290F" w:rsidRPr="0062363D">
        <w:rPr>
          <w:rFonts w:asciiTheme="minorHAnsi" w:hAnsiTheme="minorHAnsi"/>
          <w:sz w:val="22"/>
          <w:szCs w:val="22"/>
        </w:rPr>
        <w:t>-</w:t>
      </w:r>
      <w:r>
        <w:rPr>
          <w:rFonts w:asciiTheme="minorHAnsi" w:hAnsiTheme="minorHAnsi"/>
          <w:sz w:val="22"/>
          <w:szCs w:val="22"/>
        </w:rPr>
        <w:t>7</w:t>
      </w:r>
      <w:r w:rsidR="0062363D" w:rsidRPr="0062363D">
        <w:rPr>
          <w:rFonts w:asciiTheme="minorHAnsi" w:hAnsiTheme="minorHAnsi"/>
          <w:sz w:val="22"/>
          <w:szCs w:val="22"/>
        </w:rPr>
        <w:t>:30</w:t>
      </w:r>
      <w:r w:rsidR="00DA290F" w:rsidRPr="0062363D">
        <w:rPr>
          <w:rFonts w:asciiTheme="minorHAnsi" w:hAnsiTheme="minorHAnsi"/>
          <w:sz w:val="22"/>
          <w:szCs w:val="22"/>
        </w:rPr>
        <w:t xml:space="preserve"> </w:t>
      </w:r>
      <w:r w:rsidR="0062363D" w:rsidRPr="0062363D">
        <w:rPr>
          <w:rFonts w:asciiTheme="minorHAnsi" w:hAnsiTheme="minorHAnsi"/>
          <w:sz w:val="22"/>
          <w:szCs w:val="22"/>
        </w:rPr>
        <w:t>pm</w:t>
      </w:r>
      <w:r w:rsidR="00EC0544" w:rsidRPr="0062363D">
        <w:rPr>
          <w:rFonts w:asciiTheme="minorHAnsi" w:hAnsiTheme="minorHAnsi"/>
          <w:sz w:val="22"/>
          <w:szCs w:val="22"/>
        </w:rPr>
        <w:tab/>
      </w:r>
      <w:r>
        <w:rPr>
          <w:rFonts w:asciiTheme="minorHAnsi" w:hAnsiTheme="minorHAnsi"/>
          <w:b/>
          <w:bCs/>
          <w:sz w:val="22"/>
          <w:szCs w:val="22"/>
        </w:rPr>
        <w:t>AZSA’s 25</w:t>
      </w:r>
      <w:r w:rsidRPr="003122BA">
        <w:rPr>
          <w:rFonts w:asciiTheme="minorHAnsi" w:hAnsiTheme="minorHAnsi"/>
          <w:b/>
          <w:bCs/>
          <w:sz w:val="22"/>
          <w:szCs w:val="22"/>
          <w:vertAlign w:val="superscript"/>
        </w:rPr>
        <w:t>th</w:t>
      </w:r>
      <w:r>
        <w:rPr>
          <w:rFonts w:asciiTheme="minorHAnsi" w:hAnsiTheme="minorHAnsi"/>
          <w:b/>
          <w:bCs/>
          <w:sz w:val="22"/>
          <w:szCs w:val="22"/>
        </w:rPr>
        <w:t xml:space="preserve"> Anniversary Party</w:t>
      </w:r>
    </w:p>
    <w:p w14:paraId="17729C3B" w14:textId="1EA563A4" w:rsidR="00252E7F" w:rsidRPr="00252E7F" w:rsidRDefault="00252E7F" w:rsidP="003306B7">
      <w:pPr>
        <w:tabs>
          <w:tab w:val="left" w:pos="1800"/>
        </w:tabs>
        <w:ind w:left="1800" w:hanging="1530"/>
        <w:jc w:val="both"/>
        <w:rPr>
          <w:rFonts w:asciiTheme="minorHAnsi" w:hAnsiTheme="minorHAnsi"/>
          <w:sz w:val="22"/>
          <w:szCs w:val="22"/>
        </w:rPr>
      </w:pPr>
      <w:r>
        <w:rPr>
          <w:rFonts w:asciiTheme="minorHAnsi" w:hAnsiTheme="minorHAnsi"/>
          <w:sz w:val="22"/>
          <w:szCs w:val="22"/>
        </w:rPr>
        <w:tab/>
        <w:t>Please help us celebrate. More details coming shortly.</w:t>
      </w:r>
    </w:p>
    <w:p w14:paraId="74289E5E" w14:textId="77777777" w:rsidR="00DA290F" w:rsidRPr="004D21B6" w:rsidRDefault="00DA290F" w:rsidP="00F10DF2">
      <w:pPr>
        <w:tabs>
          <w:tab w:val="left" w:pos="1800"/>
          <w:tab w:val="left" w:pos="3600"/>
        </w:tabs>
        <w:ind w:left="1890" w:hanging="1530"/>
        <w:jc w:val="both"/>
        <w:rPr>
          <w:rFonts w:asciiTheme="minorHAnsi" w:hAnsiTheme="minorHAnsi"/>
          <w:b/>
          <w:bCs/>
          <w:sz w:val="12"/>
          <w:szCs w:val="12"/>
        </w:rPr>
      </w:pPr>
    </w:p>
    <w:p w14:paraId="55506918" w14:textId="7CD02F15" w:rsidR="00DA290F" w:rsidRPr="0062363D" w:rsidRDefault="00533ED6" w:rsidP="00013EBC">
      <w:pPr>
        <w:tabs>
          <w:tab w:val="left" w:pos="1800"/>
          <w:tab w:val="left" w:pos="3600"/>
        </w:tabs>
        <w:ind w:left="1890" w:hanging="1890"/>
        <w:jc w:val="both"/>
        <w:outlineLvl w:val="0"/>
        <w:rPr>
          <w:rFonts w:asciiTheme="minorHAnsi" w:hAnsiTheme="minorHAnsi"/>
          <w:b/>
          <w:sz w:val="22"/>
          <w:szCs w:val="22"/>
        </w:rPr>
      </w:pPr>
      <w:r w:rsidRPr="0062363D">
        <w:rPr>
          <w:rFonts w:asciiTheme="minorHAnsi" w:hAnsiTheme="minorHAnsi"/>
          <w:b/>
          <w:sz w:val="22"/>
          <w:szCs w:val="22"/>
        </w:rPr>
        <w:t>Operational</w:t>
      </w:r>
      <w:r w:rsidR="00AC77E0" w:rsidRPr="0062363D">
        <w:rPr>
          <w:rFonts w:asciiTheme="minorHAnsi" w:hAnsiTheme="minorHAnsi"/>
          <w:b/>
          <w:sz w:val="22"/>
          <w:szCs w:val="22"/>
        </w:rPr>
        <w:t xml:space="preserve"> </w:t>
      </w:r>
      <w:r w:rsidR="00DA290F" w:rsidRPr="0062363D">
        <w:rPr>
          <w:rFonts w:asciiTheme="minorHAnsi" w:hAnsiTheme="minorHAnsi"/>
          <w:b/>
          <w:sz w:val="22"/>
          <w:szCs w:val="22"/>
        </w:rPr>
        <w:t xml:space="preserve">Symposium </w:t>
      </w:r>
      <w:r w:rsidR="00AC77E0" w:rsidRPr="0062363D">
        <w:rPr>
          <w:rFonts w:asciiTheme="minorHAnsi" w:hAnsiTheme="minorHAnsi"/>
          <w:b/>
          <w:sz w:val="22"/>
          <w:szCs w:val="22"/>
        </w:rPr>
        <w:t xml:space="preserve">– </w:t>
      </w:r>
      <w:r w:rsidR="004D21B6">
        <w:rPr>
          <w:rFonts w:asciiTheme="minorHAnsi" w:hAnsiTheme="minorHAnsi"/>
          <w:b/>
          <w:sz w:val="22"/>
          <w:szCs w:val="22"/>
        </w:rPr>
        <w:t>Friday,</w:t>
      </w:r>
      <w:r w:rsidRPr="0062363D">
        <w:rPr>
          <w:rFonts w:asciiTheme="minorHAnsi" w:hAnsiTheme="minorHAnsi"/>
          <w:b/>
          <w:sz w:val="22"/>
          <w:szCs w:val="22"/>
        </w:rPr>
        <w:t xml:space="preserve"> </w:t>
      </w:r>
      <w:r w:rsidR="004D21B6">
        <w:rPr>
          <w:rFonts w:asciiTheme="minorHAnsi" w:hAnsiTheme="minorHAnsi"/>
          <w:b/>
          <w:sz w:val="22"/>
          <w:szCs w:val="22"/>
        </w:rPr>
        <w:t>February 18, 202</w:t>
      </w:r>
      <w:r w:rsidR="003B5B6A">
        <w:rPr>
          <w:rFonts w:asciiTheme="minorHAnsi" w:hAnsiTheme="minorHAnsi"/>
          <w:b/>
          <w:sz w:val="22"/>
          <w:szCs w:val="22"/>
        </w:rPr>
        <w:t>2</w:t>
      </w:r>
    </w:p>
    <w:p w14:paraId="08DC9BC2" w14:textId="7779F7BE" w:rsidR="00FD2142" w:rsidRPr="0062363D" w:rsidRDefault="0062363D" w:rsidP="00DA111C">
      <w:pPr>
        <w:tabs>
          <w:tab w:val="left" w:pos="1800"/>
          <w:tab w:val="left" w:pos="3600"/>
        </w:tabs>
        <w:ind w:left="1800" w:hanging="1530"/>
        <w:jc w:val="both"/>
        <w:rPr>
          <w:rFonts w:asciiTheme="minorHAnsi" w:hAnsiTheme="minorHAnsi"/>
          <w:sz w:val="22"/>
          <w:szCs w:val="22"/>
        </w:rPr>
      </w:pPr>
      <w:r w:rsidRPr="0062363D">
        <w:rPr>
          <w:rFonts w:asciiTheme="minorHAnsi" w:hAnsiTheme="minorHAnsi"/>
          <w:sz w:val="22"/>
          <w:szCs w:val="22"/>
        </w:rPr>
        <w:t>8 am</w:t>
      </w:r>
      <w:r w:rsidR="00533ED6" w:rsidRPr="0062363D">
        <w:rPr>
          <w:rFonts w:asciiTheme="minorHAnsi" w:hAnsiTheme="minorHAnsi"/>
          <w:sz w:val="22"/>
          <w:szCs w:val="22"/>
        </w:rPr>
        <w:t>-4</w:t>
      </w:r>
      <w:r w:rsidRPr="0062363D">
        <w:rPr>
          <w:rFonts w:asciiTheme="minorHAnsi" w:hAnsiTheme="minorHAnsi"/>
          <w:sz w:val="22"/>
          <w:szCs w:val="22"/>
        </w:rPr>
        <w:t>:15 pm</w:t>
      </w:r>
      <w:r w:rsidR="00FD2142" w:rsidRPr="0062363D">
        <w:rPr>
          <w:rFonts w:asciiTheme="minorHAnsi" w:hAnsiTheme="minorHAnsi"/>
          <w:sz w:val="22"/>
          <w:szCs w:val="22"/>
        </w:rPr>
        <w:tab/>
      </w:r>
      <w:r w:rsidR="00DA111C" w:rsidRPr="0062363D">
        <w:rPr>
          <w:rFonts w:asciiTheme="minorHAnsi" w:hAnsiTheme="minorHAnsi"/>
          <w:sz w:val="22"/>
          <w:szCs w:val="22"/>
        </w:rPr>
        <w:t>Presentations and dedicated exhibit time during the day; exhibits available to attendees throughout the day</w:t>
      </w:r>
    </w:p>
    <w:p w14:paraId="307274C0" w14:textId="01DAA9AD" w:rsidR="00DA290F" w:rsidRPr="0062363D" w:rsidRDefault="004A5565" w:rsidP="00F10DF2">
      <w:pPr>
        <w:tabs>
          <w:tab w:val="left" w:pos="1800"/>
          <w:tab w:val="left" w:pos="3600"/>
        </w:tabs>
        <w:ind w:left="1890" w:hanging="1530"/>
        <w:jc w:val="both"/>
        <w:rPr>
          <w:rFonts w:asciiTheme="minorHAnsi" w:hAnsiTheme="minorHAnsi"/>
          <w:sz w:val="22"/>
          <w:szCs w:val="22"/>
        </w:rPr>
      </w:pPr>
      <w:r w:rsidRPr="0062363D">
        <w:rPr>
          <w:rFonts w:asciiTheme="minorHAnsi" w:hAnsiTheme="minorHAnsi"/>
          <w:sz w:val="22"/>
          <w:szCs w:val="22"/>
        </w:rPr>
        <w:t>4</w:t>
      </w:r>
      <w:r w:rsidR="0004694F" w:rsidRPr="0062363D">
        <w:rPr>
          <w:rFonts w:asciiTheme="minorHAnsi" w:hAnsiTheme="minorHAnsi"/>
          <w:sz w:val="22"/>
          <w:szCs w:val="22"/>
        </w:rPr>
        <w:t>:15</w:t>
      </w:r>
      <w:r w:rsidR="007D103F" w:rsidRPr="0062363D">
        <w:rPr>
          <w:rFonts w:asciiTheme="minorHAnsi" w:hAnsiTheme="minorHAnsi"/>
          <w:sz w:val="22"/>
          <w:szCs w:val="22"/>
        </w:rPr>
        <w:t>-6</w:t>
      </w:r>
      <w:r w:rsidR="0062363D" w:rsidRPr="0062363D">
        <w:rPr>
          <w:rFonts w:asciiTheme="minorHAnsi" w:hAnsiTheme="minorHAnsi"/>
          <w:sz w:val="22"/>
          <w:szCs w:val="22"/>
        </w:rPr>
        <w:t xml:space="preserve"> pm</w:t>
      </w:r>
      <w:r w:rsidR="00FD2142" w:rsidRPr="0062363D">
        <w:rPr>
          <w:rFonts w:asciiTheme="minorHAnsi" w:hAnsiTheme="minorHAnsi"/>
          <w:sz w:val="22"/>
          <w:szCs w:val="22"/>
        </w:rPr>
        <w:tab/>
      </w:r>
      <w:r w:rsidR="00533ED6" w:rsidRPr="0062363D">
        <w:rPr>
          <w:rFonts w:asciiTheme="minorHAnsi" w:hAnsiTheme="minorHAnsi"/>
          <w:sz w:val="22"/>
          <w:szCs w:val="22"/>
        </w:rPr>
        <w:t>Exhibit breakdown</w:t>
      </w:r>
    </w:p>
    <w:p w14:paraId="691C4310" w14:textId="51F21AA4" w:rsidR="009E41B5" w:rsidRDefault="009E41B5">
      <w:pPr>
        <w:rPr>
          <w:rFonts w:asciiTheme="minorHAnsi" w:hAnsiTheme="minorHAnsi"/>
          <w:b/>
          <w:u w:val="single"/>
        </w:rPr>
      </w:pPr>
    </w:p>
    <w:p w14:paraId="3568F700" w14:textId="1B6F6546" w:rsidR="00E25D35" w:rsidRPr="00EA37BC" w:rsidRDefault="00DD4481" w:rsidP="00EA37BC">
      <w:pPr>
        <w:jc w:val="center"/>
        <w:outlineLvl w:val="0"/>
        <w:rPr>
          <w:rFonts w:asciiTheme="minorHAnsi" w:hAnsiTheme="minorHAnsi"/>
          <w:b/>
          <w:sz w:val="28"/>
          <w:szCs w:val="28"/>
          <w:u w:val="single"/>
        </w:rPr>
      </w:pPr>
      <w:r>
        <w:rPr>
          <w:rFonts w:asciiTheme="minorHAnsi" w:hAnsiTheme="minorHAnsi"/>
          <w:b/>
          <w:sz w:val="28"/>
          <w:szCs w:val="28"/>
          <w:u w:val="single"/>
        </w:rPr>
        <w:t>Floor P</w:t>
      </w:r>
      <w:r w:rsidR="00F302B5" w:rsidRPr="00DD4481">
        <w:rPr>
          <w:rFonts w:asciiTheme="minorHAnsi" w:hAnsiTheme="minorHAnsi"/>
          <w:b/>
          <w:sz w:val="28"/>
          <w:szCs w:val="28"/>
          <w:u w:val="single"/>
        </w:rPr>
        <w:t>lan</w:t>
      </w:r>
    </w:p>
    <w:p w14:paraId="0DE6ECE0" w14:textId="6F1A09EA" w:rsidR="00E25D35" w:rsidRDefault="00E25D35" w:rsidP="00554D6B">
      <w:pPr>
        <w:jc w:val="center"/>
        <w:outlineLvl w:val="0"/>
        <w:rPr>
          <w:rFonts w:asciiTheme="minorHAnsi" w:hAnsiTheme="minorHAnsi"/>
          <w:b/>
          <w:sz w:val="28"/>
          <w:szCs w:val="28"/>
        </w:rPr>
      </w:pPr>
    </w:p>
    <w:p w14:paraId="4D1C5843" w14:textId="5D4B8E61" w:rsidR="00E25D35" w:rsidRDefault="00EA37BC" w:rsidP="00554D6B">
      <w:pPr>
        <w:jc w:val="center"/>
        <w:outlineLvl w:val="0"/>
        <w:rPr>
          <w:rFonts w:asciiTheme="minorHAnsi" w:hAnsiTheme="minorHAnsi"/>
          <w:b/>
          <w:sz w:val="28"/>
          <w:szCs w:val="28"/>
        </w:rPr>
      </w:pPr>
      <w:r>
        <w:rPr>
          <w:noProof/>
        </w:rPr>
        <w:drawing>
          <wp:inline distT="0" distB="0" distL="0" distR="0" wp14:anchorId="36A20C43" wp14:editId="70D7424A">
            <wp:extent cx="3592830" cy="2342856"/>
            <wp:effectExtent l="0" t="0" r="7620" b="63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stretch>
                      <a:fillRect/>
                    </a:stretch>
                  </pic:blipFill>
                  <pic:spPr>
                    <a:xfrm>
                      <a:off x="0" y="0"/>
                      <a:ext cx="3602476" cy="2349146"/>
                    </a:xfrm>
                    <a:prstGeom prst="rect">
                      <a:avLst/>
                    </a:prstGeom>
                  </pic:spPr>
                </pic:pic>
              </a:graphicData>
            </a:graphic>
          </wp:inline>
        </w:drawing>
      </w:r>
    </w:p>
    <w:p w14:paraId="7ADCC6B4" w14:textId="02BFE799" w:rsidR="00E25D35" w:rsidRDefault="00E25D35" w:rsidP="00EA37BC">
      <w:pPr>
        <w:outlineLvl w:val="0"/>
        <w:rPr>
          <w:rFonts w:asciiTheme="minorHAnsi" w:hAnsiTheme="minorHAnsi"/>
          <w:b/>
          <w:sz w:val="28"/>
          <w:szCs w:val="28"/>
        </w:rPr>
      </w:pPr>
    </w:p>
    <w:p w14:paraId="172483F8" w14:textId="6EE77B17" w:rsidR="00E25D35" w:rsidRDefault="00E25D35" w:rsidP="00554D6B">
      <w:pPr>
        <w:jc w:val="center"/>
        <w:outlineLvl w:val="0"/>
        <w:rPr>
          <w:rFonts w:asciiTheme="minorHAnsi" w:hAnsiTheme="minorHAnsi"/>
          <w:b/>
          <w:sz w:val="28"/>
          <w:szCs w:val="28"/>
        </w:rPr>
      </w:pPr>
    </w:p>
    <w:p w14:paraId="416A0276" w14:textId="42F37059" w:rsidR="00E25D35" w:rsidRDefault="00381D41" w:rsidP="00554D6B">
      <w:pPr>
        <w:jc w:val="center"/>
        <w:outlineLvl w:val="0"/>
        <w:rPr>
          <w:rFonts w:asciiTheme="minorHAnsi" w:hAnsiTheme="minorHAnsi"/>
          <w:b/>
          <w:sz w:val="28"/>
          <w:szCs w:val="28"/>
        </w:rPr>
      </w:pPr>
      <w:r>
        <w:rPr>
          <w:rFonts w:asciiTheme="minorHAnsi" w:hAnsiTheme="minorHAnsi"/>
          <w:b/>
          <w:sz w:val="28"/>
          <w:szCs w:val="28"/>
        </w:rPr>
        <w:tab/>
      </w:r>
    </w:p>
    <w:p w14:paraId="5E1D1B4F" w14:textId="0D16F4FE" w:rsidR="00E25D35" w:rsidRDefault="00E25D35" w:rsidP="00EA37BC">
      <w:pPr>
        <w:outlineLvl w:val="0"/>
        <w:rPr>
          <w:rFonts w:asciiTheme="minorHAnsi" w:hAnsiTheme="minorHAnsi"/>
          <w:b/>
          <w:sz w:val="28"/>
          <w:szCs w:val="28"/>
        </w:rPr>
      </w:pPr>
    </w:p>
    <w:p w14:paraId="44C15B29" w14:textId="77777777" w:rsidR="003B5B6A" w:rsidRDefault="003B5B6A" w:rsidP="00EA37BC">
      <w:pPr>
        <w:outlineLvl w:val="0"/>
        <w:rPr>
          <w:rFonts w:asciiTheme="minorHAnsi" w:hAnsiTheme="minorHAnsi"/>
          <w:b/>
          <w:sz w:val="28"/>
          <w:szCs w:val="28"/>
        </w:rPr>
      </w:pPr>
    </w:p>
    <w:p w14:paraId="271BFF1D" w14:textId="7816BC0C" w:rsidR="00E25D35" w:rsidRDefault="00E25D35" w:rsidP="00554D6B">
      <w:pPr>
        <w:jc w:val="center"/>
        <w:outlineLvl w:val="0"/>
        <w:rPr>
          <w:rFonts w:asciiTheme="minorHAnsi" w:hAnsiTheme="minorHAnsi"/>
          <w:b/>
          <w:sz w:val="28"/>
          <w:szCs w:val="28"/>
        </w:rPr>
      </w:pPr>
    </w:p>
    <w:p w14:paraId="3B7E7C7F" w14:textId="77777777" w:rsidR="00381D41" w:rsidRPr="00DD4481" w:rsidRDefault="00381D41" w:rsidP="00381D41">
      <w:pPr>
        <w:outlineLvl w:val="0"/>
        <w:rPr>
          <w:rFonts w:asciiTheme="minorHAnsi" w:hAnsiTheme="minorHAnsi"/>
          <w:sz w:val="28"/>
          <w:szCs w:val="28"/>
          <w:u w:val="single"/>
        </w:rPr>
      </w:pPr>
      <w:r w:rsidRPr="00DD4481">
        <w:rPr>
          <w:rFonts w:asciiTheme="minorHAnsi" w:hAnsiTheme="minorHAnsi"/>
          <w:b/>
          <w:sz w:val="28"/>
          <w:szCs w:val="28"/>
          <w:u w:val="single"/>
        </w:rPr>
        <w:lastRenderedPageBreak/>
        <w:t>Exhibiting Sponsorships</w:t>
      </w:r>
    </w:p>
    <w:p w14:paraId="7E7AF2EB" w14:textId="77777777" w:rsidR="00381D41" w:rsidRPr="00AB3AD8" w:rsidRDefault="00381D41" w:rsidP="00381D41">
      <w:pPr>
        <w:jc w:val="both"/>
        <w:outlineLvl w:val="0"/>
        <w:rPr>
          <w:rFonts w:asciiTheme="minorHAnsi" w:hAnsiTheme="minorHAnsi"/>
          <w:sz w:val="12"/>
          <w:szCs w:val="12"/>
        </w:rPr>
      </w:pPr>
    </w:p>
    <w:p w14:paraId="1B390143" w14:textId="72D29416" w:rsidR="00E25D35" w:rsidRPr="00EA37BC" w:rsidRDefault="00381D41" w:rsidP="00EA37BC">
      <w:pPr>
        <w:jc w:val="both"/>
        <w:outlineLvl w:val="0"/>
        <w:rPr>
          <w:rFonts w:asciiTheme="minorHAnsi" w:hAnsiTheme="minorHAnsi"/>
          <w:sz w:val="22"/>
          <w:szCs w:val="22"/>
        </w:rPr>
      </w:pPr>
      <w:r>
        <w:rPr>
          <w:rFonts w:asciiTheme="minorHAnsi" w:hAnsiTheme="minorHAnsi"/>
          <w:sz w:val="22"/>
          <w:szCs w:val="22"/>
        </w:rPr>
        <w:t xml:space="preserve">Last year’s </w:t>
      </w:r>
      <w:r w:rsidRPr="0062363D">
        <w:rPr>
          <w:rFonts w:asciiTheme="minorHAnsi" w:hAnsiTheme="minorHAnsi"/>
          <w:sz w:val="22"/>
          <w:szCs w:val="22"/>
        </w:rPr>
        <w:t xml:space="preserve">Title, Promo, and Major Sponsors </w:t>
      </w:r>
      <w:r>
        <w:rPr>
          <w:rFonts w:asciiTheme="minorHAnsi" w:hAnsiTheme="minorHAnsi"/>
          <w:sz w:val="22"/>
          <w:szCs w:val="22"/>
        </w:rPr>
        <w:t xml:space="preserve">have a </w:t>
      </w:r>
      <w:r w:rsidRPr="0062363D">
        <w:rPr>
          <w:rFonts w:asciiTheme="minorHAnsi" w:hAnsiTheme="minorHAnsi"/>
          <w:sz w:val="22"/>
          <w:szCs w:val="22"/>
        </w:rPr>
        <w:t xml:space="preserve">right of first refusal </w:t>
      </w:r>
      <w:r>
        <w:rPr>
          <w:rFonts w:asciiTheme="minorHAnsi" w:hAnsiTheme="minorHAnsi"/>
          <w:sz w:val="22"/>
          <w:szCs w:val="22"/>
        </w:rPr>
        <w:t xml:space="preserve">until </w:t>
      </w:r>
      <w:r w:rsidR="0072593D">
        <w:rPr>
          <w:rFonts w:asciiTheme="minorHAnsi" w:hAnsiTheme="minorHAnsi"/>
          <w:sz w:val="22"/>
          <w:szCs w:val="22"/>
        </w:rPr>
        <w:t>November 9</w:t>
      </w:r>
      <w:r>
        <w:rPr>
          <w:rFonts w:asciiTheme="minorHAnsi" w:hAnsiTheme="minorHAnsi"/>
          <w:sz w:val="22"/>
          <w:szCs w:val="22"/>
        </w:rPr>
        <w:t xml:space="preserve">, 2021, </w:t>
      </w:r>
      <w:r w:rsidRPr="0062363D">
        <w:rPr>
          <w:rFonts w:asciiTheme="minorHAnsi" w:hAnsiTheme="minorHAnsi"/>
          <w:sz w:val="22"/>
          <w:szCs w:val="22"/>
        </w:rPr>
        <w:t>to continue their sponsorships</w:t>
      </w:r>
      <w:r>
        <w:rPr>
          <w:rFonts w:asciiTheme="minorHAnsi" w:hAnsiTheme="minorHAnsi"/>
          <w:sz w:val="22"/>
          <w:szCs w:val="22"/>
        </w:rPr>
        <w:t>.</w:t>
      </w:r>
    </w:p>
    <w:p w14:paraId="08B081F2" w14:textId="7675C780" w:rsidR="00E25D35" w:rsidRDefault="00E25D35" w:rsidP="00554D6B">
      <w:pPr>
        <w:jc w:val="center"/>
        <w:outlineLvl w:val="0"/>
        <w:rPr>
          <w:rFonts w:asciiTheme="minorHAnsi" w:hAnsiTheme="minorHAnsi"/>
          <w:b/>
          <w:sz w:val="28"/>
          <w:szCs w:val="28"/>
        </w:rPr>
      </w:pPr>
    </w:p>
    <w:p w14:paraId="3246B215" w14:textId="5D2A9A2E" w:rsidR="00E25D35" w:rsidRDefault="00E25D35" w:rsidP="00381D41">
      <w:pPr>
        <w:outlineLvl w:val="0"/>
        <w:rPr>
          <w:rFonts w:asciiTheme="minorHAnsi" w:hAnsiTheme="minorHAnsi"/>
          <w:b/>
          <w:sz w:val="28"/>
          <w:szCs w:val="28"/>
        </w:rPr>
      </w:pPr>
    </w:p>
    <w:p w14:paraId="4669CCA6" w14:textId="63DCD265" w:rsidR="00E25D35" w:rsidRDefault="00E25D35" w:rsidP="00554D6B">
      <w:pPr>
        <w:jc w:val="center"/>
        <w:outlineLvl w:val="0"/>
        <w:rPr>
          <w:rFonts w:asciiTheme="minorHAnsi" w:hAnsiTheme="minorHAnsi"/>
          <w:b/>
          <w:sz w:val="28"/>
          <w:szCs w:val="28"/>
        </w:rPr>
      </w:pPr>
    </w:p>
    <w:p w14:paraId="29806195" w14:textId="77777777" w:rsidR="00E25D35" w:rsidRDefault="00E25D35" w:rsidP="00554D6B">
      <w:pPr>
        <w:jc w:val="center"/>
        <w:outlineLvl w:val="0"/>
        <w:rPr>
          <w:rFonts w:asciiTheme="minorHAnsi" w:hAnsiTheme="minorHAnsi"/>
          <w:b/>
          <w:sz w:val="28"/>
          <w:szCs w:val="28"/>
        </w:rPr>
      </w:pPr>
    </w:p>
    <w:p w14:paraId="4C5BD572" w14:textId="77777777" w:rsidR="00AB3AD8" w:rsidRPr="00EA37BC" w:rsidRDefault="00AB3AD8" w:rsidP="00EA37BC">
      <w:pPr>
        <w:jc w:val="both"/>
        <w:rPr>
          <w:rFonts w:asciiTheme="minorHAnsi" w:hAnsiTheme="minorHAnsi"/>
          <w:sz w:val="22"/>
          <w:szCs w:val="22"/>
        </w:rPr>
        <w:sectPr w:rsidR="00AB3AD8" w:rsidRPr="00EA37BC" w:rsidSect="00AB3AD8">
          <w:headerReference w:type="default" r:id="rId9"/>
          <w:footerReference w:type="even" r:id="rId10"/>
          <w:footerReference w:type="default" r:id="rId11"/>
          <w:type w:val="continuous"/>
          <w:pgSz w:w="12240" w:h="15840"/>
          <w:pgMar w:top="1728" w:right="1080" w:bottom="1440" w:left="1080" w:header="720" w:footer="720" w:gutter="0"/>
          <w:pgNumType w:start="1"/>
          <w:cols w:num="2" w:space="720"/>
          <w:noEndnote/>
          <w:docGrid w:linePitch="326"/>
        </w:sectPr>
      </w:pPr>
    </w:p>
    <w:p w14:paraId="0B5D185B" w14:textId="77777777" w:rsidR="00D463D2" w:rsidRPr="00D463D2" w:rsidRDefault="00D463D2" w:rsidP="00D463D2">
      <w:pPr>
        <w:jc w:val="both"/>
        <w:rPr>
          <w:rFonts w:asciiTheme="minorHAnsi" w:hAnsiTheme="minorHAnsi"/>
          <w:sz w:val="22"/>
          <w:szCs w:val="22"/>
        </w:rPr>
      </w:pPr>
    </w:p>
    <w:p w14:paraId="344A925B" w14:textId="0881F1DA" w:rsidR="0093472C" w:rsidRPr="00EA37BC" w:rsidRDefault="0093472C" w:rsidP="00EA37BC">
      <w:pPr>
        <w:pStyle w:val="ListParagraph"/>
        <w:numPr>
          <w:ilvl w:val="0"/>
          <w:numId w:val="1"/>
        </w:numPr>
        <w:jc w:val="both"/>
        <w:rPr>
          <w:rFonts w:asciiTheme="minorHAnsi" w:hAnsiTheme="minorHAnsi"/>
          <w:sz w:val="22"/>
          <w:szCs w:val="22"/>
        </w:rPr>
      </w:pPr>
      <w:r>
        <w:rPr>
          <w:rFonts w:asciiTheme="minorHAnsi" w:hAnsiTheme="minorHAnsi"/>
          <w:sz w:val="22"/>
          <w:szCs w:val="22"/>
        </w:rPr>
        <w:t>Title Sponsor: $5,000</w:t>
      </w:r>
    </w:p>
    <w:p w14:paraId="3A3F3525" w14:textId="4AED2E0B" w:rsidR="00AB3AD8" w:rsidRPr="00EA37BC" w:rsidRDefault="0093472C" w:rsidP="00EA37BC">
      <w:pPr>
        <w:pStyle w:val="ListParagraph"/>
        <w:numPr>
          <w:ilvl w:val="0"/>
          <w:numId w:val="1"/>
        </w:numPr>
        <w:jc w:val="both"/>
        <w:rPr>
          <w:rFonts w:asciiTheme="minorHAnsi" w:hAnsiTheme="minorHAnsi"/>
          <w:sz w:val="22"/>
          <w:szCs w:val="22"/>
        </w:rPr>
      </w:pPr>
      <w:r w:rsidRPr="00B5120B">
        <w:rPr>
          <w:rFonts w:asciiTheme="minorHAnsi" w:hAnsiTheme="minorHAnsi"/>
          <w:sz w:val="22"/>
          <w:szCs w:val="22"/>
        </w:rPr>
        <w:t>Promotional / Major Sponsor:</w:t>
      </w:r>
      <w:r>
        <w:rPr>
          <w:rFonts w:asciiTheme="minorHAnsi" w:hAnsiTheme="minorHAnsi"/>
          <w:sz w:val="22"/>
          <w:szCs w:val="22"/>
        </w:rPr>
        <w:t xml:space="preserve"> $3,500</w:t>
      </w:r>
    </w:p>
    <w:p w14:paraId="25E696C6" w14:textId="3AFEBFB4" w:rsidR="00AB3AD8" w:rsidRPr="0062363D" w:rsidRDefault="00EA37BC" w:rsidP="00AB3AD8">
      <w:pPr>
        <w:pStyle w:val="ListParagraph"/>
        <w:numPr>
          <w:ilvl w:val="0"/>
          <w:numId w:val="1"/>
        </w:numPr>
        <w:jc w:val="both"/>
        <w:rPr>
          <w:rFonts w:asciiTheme="minorHAnsi" w:hAnsiTheme="minorHAnsi"/>
          <w:sz w:val="22"/>
          <w:szCs w:val="22"/>
        </w:rPr>
      </w:pPr>
      <w:r>
        <w:rPr>
          <w:rFonts w:asciiTheme="minorHAnsi" w:hAnsiTheme="minorHAnsi"/>
          <w:sz w:val="22"/>
          <w:szCs w:val="22"/>
        </w:rPr>
        <w:t>Exhibitors</w:t>
      </w:r>
      <w:r w:rsidR="00AB3AD8" w:rsidRPr="0062363D">
        <w:rPr>
          <w:rFonts w:asciiTheme="minorHAnsi" w:hAnsiTheme="minorHAnsi"/>
          <w:sz w:val="22"/>
          <w:szCs w:val="22"/>
        </w:rPr>
        <w:t>:  $</w:t>
      </w:r>
      <w:r w:rsidR="00144165">
        <w:rPr>
          <w:rFonts w:asciiTheme="minorHAnsi" w:hAnsiTheme="minorHAnsi"/>
          <w:sz w:val="22"/>
          <w:szCs w:val="22"/>
        </w:rPr>
        <w:t>750</w:t>
      </w:r>
      <w:r w:rsidR="00AB3AD8" w:rsidRPr="0062363D">
        <w:rPr>
          <w:rFonts w:asciiTheme="minorHAnsi" w:hAnsiTheme="minorHAnsi"/>
          <w:sz w:val="22"/>
          <w:szCs w:val="22"/>
        </w:rPr>
        <w:t xml:space="preserve"> </w:t>
      </w:r>
    </w:p>
    <w:p w14:paraId="1CE4D9C2" w14:textId="77777777" w:rsidR="00C10996" w:rsidRPr="00F10DF2" w:rsidRDefault="00C10996">
      <w:pPr>
        <w:rPr>
          <w:rFonts w:asciiTheme="minorHAnsi" w:hAnsiTheme="minorHAnsi"/>
        </w:rPr>
      </w:pPr>
    </w:p>
    <w:p w14:paraId="5F88022A" w14:textId="71BFFD7C" w:rsidR="00352348" w:rsidRPr="00DD4481" w:rsidRDefault="006E6422" w:rsidP="00D44625">
      <w:pPr>
        <w:jc w:val="center"/>
        <w:outlineLvl w:val="0"/>
        <w:rPr>
          <w:rFonts w:asciiTheme="minorHAnsi" w:hAnsiTheme="minorHAnsi"/>
          <w:b/>
          <w:sz w:val="28"/>
          <w:szCs w:val="28"/>
          <w:u w:val="single"/>
        </w:rPr>
      </w:pPr>
      <w:r w:rsidRPr="00DD4481">
        <w:rPr>
          <w:rFonts w:asciiTheme="minorHAnsi" w:hAnsiTheme="minorHAnsi"/>
          <w:b/>
          <w:sz w:val="28"/>
          <w:szCs w:val="28"/>
          <w:u w:val="single"/>
        </w:rPr>
        <w:t>Spaces and Prices</w:t>
      </w:r>
    </w:p>
    <w:p w14:paraId="669B935C" w14:textId="77777777" w:rsidR="00D44625" w:rsidRPr="00F10DF2" w:rsidRDefault="00D44625" w:rsidP="00D44625">
      <w:pPr>
        <w:jc w:val="center"/>
        <w:outlineLvl w:val="0"/>
        <w:rPr>
          <w:rFonts w:asciiTheme="minorHAnsi" w:hAnsiTheme="minorHAnsi"/>
          <w:b/>
          <w:sz w:val="28"/>
          <w:szCs w:val="28"/>
        </w:rPr>
      </w:pPr>
    </w:p>
    <w:tbl>
      <w:tblPr>
        <w:tblW w:w="8980" w:type="dxa"/>
        <w:tblLook w:val="04A0" w:firstRow="1" w:lastRow="0" w:firstColumn="1" w:lastColumn="0" w:noHBand="0" w:noVBand="1"/>
      </w:tblPr>
      <w:tblGrid>
        <w:gridCol w:w="1080"/>
        <w:gridCol w:w="3060"/>
        <w:gridCol w:w="1080"/>
        <w:gridCol w:w="1080"/>
        <w:gridCol w:w="1600"/>
        <w:gridCol w:w="1080"/>
      </w:tblGrid>
      <w:tr w:rsidR="00FE7590" w:rsidRPr="00FE7590" w14:paraId="2924069D" w14:textId="77777777" w:rsidTr="00FE7590">
        <w:trPr>
          <w:trHeight w:val="510"/>
        </w:trPr>
        <w:tc>
          <w:tcPr>
            <w:tcW w:w="1080" w:type="dxa"/>
            <w:tcBorders>
              <w:top w:val="nil"/>
              <w:left w:val="nil"/>
              <w:bottom w:val="single" w:sz="4" w:space="0" w:color="auto"/>
              <w:right w:val="nil"/>
            </w:tcBorders>
            <w:shd w:val="clear" w:color="auto" w:fill="auto"/>
            <w:vAlign w:val="center"/>
            <w:hideMark/>
          </w:tcPr>
          <w:p w14:paraId="03C71FF6" w14:textId="77777777" w:rsidR="00FE7590" w:rsidRPr="00FE7590" w:rsidRDefault="00FE7590" w:rsidP="00FE7590">
            <w:pPr>
              <w:jc w:val="cente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Space #</w:t>
            </w:r>
          </w:p>
        </w:tc>
        <w:tc>
          <w:tcPr>
            <w:tcW w:w="3060" w:type="dxa"/>
            <w:tcBorders>
              <w:top w:val="nil"/>
              <w:left w:val="nil"/>
              <w:bottom w:val="single" w:sz="4" w:space="0" w:color="auto"/>
              <w:right w:val="nil"/>
            </w:tcBorders>
            <w:shd w:val="clear" w:color="auto" w:fill="auto"/>
            <w:vAlign w:val="center"/>
            <w:hideMark/>
          </w:tcPr>
          <w:p w14:paraId="0921D33F" w14:textId="77777777" w:rsidR="00FE7590" w:rsidRPr="00FE7590" w:rsidRDefault="00FE7590" w:rsidP="00FE7590">
            <w:pPr>
              <w:jc w:val="cente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Sponsor Type</w:t>
            </w:r>
          </w:p>
        </w:tc>
        <w:tc>
          <w:tcPr>
            <w:tcW w:w="1080" w:type="dxa"/>
            <w:tcBorders>
              <w:top w:val="nil"/>
              <w:left w:val="nil"/>
              <w:bottom w:val="single" w:sz="4" w:space="0" w:color="auto"/>
              <w:right w:val="nil"/>
            </w:tcBorders>
            <w:shd w:val="clear" w:color="auto" w:fill="auto"/>
            <w:vAlign w:val="center"/>
            <w:hideMark/>
          </w:tcPr>
          <w:p w14:paraId="71B1D82C" w14:textId="77777777" w:rsidR="00FE7590" w:rsidRPr="00FE7590" w:rsidRDefault="00FE7590" w:rsidP="00FE7590">
            <w:pPr>
              <w:jc w:val="cente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Cost</w:t>
            </w:r>
          </w:p>
        </w:tc>
        <w:tc>
          <w:tcPr>
            <w:tcW w:w="1080" w:type="dxa"/>
            <w:tcBorders>
              <w:top w:val="nil"/>
              <w:left w:val="nil"/>
              <w:bottom w:val="single" w:sz="4" w:space="0" w:color="auto"/>
              <w:right w:val="nil"/>
            </w:tcBorders>
            <w:shd w:val="clear" w:color="auto" w:fill="auto"/>
            <w:vAlign w:val="center"/>
            <w:hideMark/>
          </w:tcPr>
          <w:p w14:paraId="4EBF0A57" w14:textId="77777777" w:rsidR="00FE7590" w:rsidRPr="00FE7590" w:rsidRDefault="00FE7590" w:rsidP="00FE7590">
            <w:pPr>
              <w:jc w:val="cente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Space #</w:t>
            </w:r>
          </w:p>
        </w:tc>
        <w:tc>
          <w:tcPr>
            <w:tcW w:w="1600" w:type="dxa"/>
            <w:tcBorders>
              <w:top w:val="nil"/>
              <w:left w:val="nil"/>
              <w:bottom w:val="single" w:sz="4" w:space="0" w:color="auto"/>
              <w:right w:val="nil"/>
            </w:tcBorders>
            <w:shd w:val="clear" w:color="auto" w:fill="auto"/>
            <w:vAlign w:val="center"/>
            <w:hideMark/>
          </w:tcPr>
          <w:p w14:paraId="11FC9D46" w14:textId="77777777" w:rsidR="00FE7590" w:rsidRPr="00FE7590" w:rsidRDefault="00FE7590" w:rsidP="00FE7590">
            <w:pPr>
              <w:jc w:val="cente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Sponsor Type</w:t>
            </w:r>
          </w:p>
        </w:tc>
        <w:tc>
          <w:tcPr>
            <w:tcW w:w="1080" w:type="dxa"/>
            <w:tcBorders>
              <w:top w:val="nil"/>
              <w:left w:val="nil"/>
              <w:bottom w:val="single" w:sz="4" w:space="0" w:color="auto"/>
              <w:right w:val="nil"/>
            </w:tcBorders>
            <w:shd w:val="clear" w:color="auto" w:fill="auto"/>
            <w:vAlign w:val="center"/>
            <w:hideMark/>
          </w:tcPr>
          <w:p w14:paraId="232A4EF6" w14:textId="77777777" w:rsidR="00FE7590" w:rsidRPr="00FE7590" w:rsidRDefault="00FE7590" w:rsidP="00FE7590">
            <w:pPr>
              <w:jc w:val="cente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Cost</w:t>
            </w:r>
          </w:p>
        </w:tc>
      </w:tr>
      <w:tr w:rsidR="00FE7590" w:rsidRPr="00FE7590" w14:paraId="24152C99" w14:textId="77777777" w:rsidTr="00FE7590">
        <w:trPr>
          <w:trHeight w:val="315"/>
        </w:trPr>
        <w:tc>
          <w:tcPr>
            <w:tcW w:w="1080" w:type="dxa"/>
            <w:tcBorders>
              <w:top w:val="nil"/>
              <w:left w:val="nil"/>
              <w:bottom w:val="nil"/>
              <w:right w:val="nil"/>
            </w:tcBorders>
            <w:shd w:val="clear" w:color="auto" w:fill="auto"/>
            <w:noWrap/>
            <w:vAlign w:val="bottom"/>
            <w:hideMark/>
          </w:tcPr>
          <w:p w14:paraId="661E874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w:t>
            </w:r>
          </w:p>
        </w:tc>
        <w:tc>
          <w:tcPr>
            <w:tcW w:w="3060" w:type="dxa"/>
            <w:tcBorders>
              <w:top w:val="nil"/>
              <w:left w:val="nil"/>
              <w:bottom w:val="nil"/>
              <w:right w:val="nil"/>
            </w:tcBorders>
            <w:shd w:val="clear" w:color="000000" w:fill="BDD7EE"/>
            <w:noWrap/>
            <w:vAlign w:val="bottom"/>
            <w:hideMark/>
          </w:tcPr>
          <w:p w14:paraId="3C39A61C"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Title Sponsor</w:t>
            </w:r>
          </w:p>
        </w:tc>
        <w:tc>
          <w:tcPr>
            <w:tcW w:w="1080" w:type="dxa"/>
            <w:tcBorders>
              <w:top w:val="nil"/>
              <w:left w:val="nil"/>
              <w:bottom w:val="nil"/>
              <w:right w:val="nil"/>
            </w:tcBorders>
            <w:shd w:val="clear" w:color="auto" w:fill="auto"/>
            <w:noWrap/>
            <w:vAlign w:val="bottom"/>
            <w:hideMark/>
          </w:tcPr>
          <w:p w14:paraId="0AA653CC"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$5,000</w:t>
            </w:r>
          </w:p>
        </w:tc>
        <w:tc>
          <w:tcPr>
            <w:tcW w:w="1080" w:type="dxa"/>
            <w:tcBorders>
              <w:top w:val="nil"/>
              <w:left w:val="nil"/>
              <w:bottom w:val="nil"/>
              <w:right w:val="nil"/>
            </w:tcBorders>
            <w:shd w:val="clear" w:color="auto" w:fill="auto"/>
            <w:noWrap/>
            <w:vAlign w:val="bottom"/>
            <w:hideMark/>
          </w:tcPr>
          <w:p w14:paraId="29E9617F"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26</w:t>
            </w:r>
          </w:p>
        </w:tc>
        <w:tc>
          <w:tcPr>
            <w:tcW w:w="1600" w:type="dxa"/>
            <w:tcBorders>
              <w:top w:val="nil"/>
              <w:left w:val="nil"/>
              <w:bottom w:val="nil"/>
              <w:right w:val="nil"/>
            </w:tcBorders>
            <w:shd w:val="clear" w:color="000000" w:fill="FCE4D6"/>
            <w:noWrap/>
            <w:vAlign w:val="bottom"/>
            <w:hideMark/>
          </w:tcPr>
          <w:p w14:paraId="794E1B4D"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447A54D4"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73E36E5F" w14:textId="77777777" w:rsidTr="00FE7590">
        <w:trPr>
          <w:trHeight w:val="315"/>
        </w:trPr>
        <w:tc>
          <w:tcPr>
            <w:tcW w:w="1080" w:type="dxa"/>
            <w:tcBorders>
              <w:top w:val="nil"/>
              <w:left w:val="nil"/>
              <w:bottom w:val="nil"/>
              <w:right w:val="nil"/>
            </w:tcBorders>
            <w:shd w:val="clear" w:color="auto" w:fill="auto"/>
            <w:noWrap/>
            <w:vAlign w:val="bottom"/>
            <w:hideMark/>
          </w:tcPr>
          <w:p w14:paraId="5B5CAC6B"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w:t>
            </w:r>
          </w:p>
        </w:tc>
        <w:tc>
          <w:tcPr>
            <w:tcW w:w="3060" w:type="dxa"/>
            <w:tcBorders>
              <w:top w:val="nil"/>
              <w:left w:val="nil"/>
              <w:bottom w:val="nil"/>
              <w:right w:val="nil"/>
            </w:tcBorders>
            <w:shd w:val="clear" w:color="000000" w:fill="BDD7EE"/>
            <w:noWrap/>
            <w:vAlign w:val="bottom"/>
            <w:hideMark/>
          </w:tcPr>
          <w:p w14:paraId="0D4F5F9D"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Promotional Sponsor-Sold Out</w:t>
            </w:r>
          </w:p>
        </w:tc>
        <w:tc>
          <w:tcPr>
            <w:tcW w:w="1080" w:type="dxa"/>
            <w:tcBorders>
              <w:top w:val="nil"/>
              <w:left w:val="nil"/>
              <w:bottom w:val="nil"/>
              <w:right w:val="nil"/>
            </w:tcBorders>
            <w:shd w:val="clear" w:color="auto" w:fill="auto"/>
            <w:noWrap/>
            <w:vAlign w:val="bottom"/>
            <w:hideMark/>
          </w:tcPr>
          <w:p w14:paraId="3913BC3D"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$5,000</w:t>
            </w:r>
          </w:p>
        </w:tc>
        <w:tc>
          <w:tcPr>
            <w:tcW w:w="1080" w:type="dxa"/>
            <w:tcBorders>
              <w:top w:val="nil"/>
              <w:left w:val="nil"/>
              <w:bottom w:val="nil"/>
              <w:right w:val="nil"/>
            </w:tcBorders>
            <w:shd w:val="clear" w:color="auto" w:fill="auto"/>
            <w:noWrap/>
            <w:vAlign w:val="bottom"/>
            <w:hideMark/>
          </w:tcPr>
          <w:p w14:paraId="45293E76"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27</w:t>
            </w:r>
          </w:p>
        </w:tc>
        <w:tc>
          <w:tcPr>
            <w:tcW w:w="1600" w:type="dxa"/>
            <w:tcBorders>
              <w:top w:val="nil"/>
              <w:left w:val="nil"/>
              <w:bottom w:val="nil"/>
              <w:right w:val="nil"/>
            </w:tcBorders>
            <w:shd w:val="clear" w:color="000000" w:fill="FCE4D6"/>
            <w:noWrap/>
            <w:vAlign w:val="bottom"/>
            <w:hideMark/>
          </w:tcPr>
          <w:p w14:paraId="5A4E0796"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7E85F3B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0F6A04AE" w14:textId="77777777" w:rsidTr="00FE7590">
        <w:trPr>
          <w:trHeight w:val="315"/>
        </w:trPr>
        <w:tc>
          <w:tcPr>
            <w:tcW w:w="1080" w:type="dxa"/>
            <w:tcBorders>
              <w:top w:val="nil"/>
              <w:left w:val="nil"/>
              <w:bottom w:val="nil"/>
              <w:right w:val="nil"/>
            </w:tcBorders>
            <w:shd w:val="clear" w:color="auto" w:fill="auto"/>
            <w:noWrap/>
            <w:vAlign w:val="bottom"/>
            <w:hideMark/>
          </w:tcPr>
          <w:p w14:paraId="770E2A0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w:t>
            </w:r>
          </w:p>
        </w:tc>
        <w:tc>
          <w:tcPr>
            <w:tcW w:w="3060" w:type="dxa"/>
            <w:tcBorders>
              <w:top w:val="nil"/>
              <w:left w:val="nil"/>
              <w:bottom w:val="nil"/>
              <w:right w:val="nil"/>
            </w:tcBorders>
            <w:shd w:val="clear" w:color="000000" w:fill="BDD7EE"/>
            <w:noWrap/>
            <w:vAlign w:val="bottom"/>
            <w:hideMark/>
          </w:tcPr>
          <w:p w14:paraId="756EF73A"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Major Sponsor</w:t>
            </w:r>
          </w:p>
        </w:tc>
        <w:tc>
          <w:tcPr>
            <w:tcW w:w="1080" w:type="dxa"/>
            <w:tcBorders>
              <w:top w:val="nil"/>
              <w:left w:val="nil"/>
              <w:bottom w:val="nil"/>
              <w:right w:val="nil"/>
            </w:tcBorders>
            <w:shd w:val="clear" w:color="auto" w:fill="auto"/>
            <w:noWrap/>
            <w:vAlign w:val="bottom"/>
            <w:hideMark/>
          </w:tcPr>
          <w:p w14:paraId="3D0F5E30"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$3,500</w:t>
            </w:r>
          </w:p>
        </w:tc>
        <w:tc>
          <w:tcPr>
            <w:tcW w:w="1080" w:type="dxa"/>
            <w:tcBorders>
              <w:top w:val="nil"/>
              <w:left w:val="nil"/>
              <w:bottom w:val="nil"/>
              <w:right w:val="nil"/>
            </w:tcBorders>
            <w:shd w:val="clear" w:color="auto" w:fill="auto"/>
            <w:noWrap/>
            <w:vAlign w:val="bottom"/>
            <w:hideMark/>
          </w:tcPr>
          <w:p w14:paraId="119D237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28</w:t>
            </w:r>
          </w:p>
        </w:tc>
        <w:tc>
          <w:tcPr>
            <w:tcW w:w="1600" w:type="dxa"/>
            <w:tcBorders>
              <w:top w:val="nil"/>
              <w:left w:val="nil"/>
              <w:bottom w:val="nil"/>
              <w:right w:val="nil"/>
            </w:tcBorders>
            <w:shd w:val="clear" w:color="000000" w:fill="FCE4D6"/>
            <w:noWrap/>
            <w:vAlign w:val="bottom"/>
            <w:hideMark/>
          </w:tcPr>
          <w:p w14:paraId="54675A43"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1BFE8CB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2F649B91" w14:textId="77777777" w:rsidTr="00FE7590">
        <w:trPr>
          <w:trHeight w:val="315"/>
        </w:trPr>
        <w:tc>
          <w:tcPr>
            <w:tcW w:w="1080" w:type="dxa"/>
            <w:tcBorders>
              <w:top w:val="nil"/>
              <w:left w:val="nil"/>
              <w:bottom w:val="nil"/>
              <w:right w:val="nil"/>
            </w:tcBorders>
            <w:shd w:val="clear" w:color="auto" w:fill="auto"/>
            <w:noWrap/>
            <w:vAlign w:val="bottom"/>
            <w:hideMark/>
          </w:tcPr>
          <w:p w14:paraId="71424EC4"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w:t>
            </w:r>
          </w:p>
        </w:tc>
        <w:tc>
          <w:tcPr>
            <w:tcW w:w="3060" w:type="dxa"/>
            <w:tcBorders>
              <w:top w:val="nil"/>
              <w:left w:val="nil"/>
              <w:bottom w:val="nil"/>
              <w:right w:val="nil"/>
            </w:tcBorders>
            <w:shd w:val="clear" w:color="000000" w:fill="BDD7EE"/>
            <w:noWrap/>
            <w:vAlign w:val="bottom"/>
            <w:hideMark/>
          </w:tcPr>
          <w:p w14:paraId="17D4A0F4"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Major Sponsor</w:t>
            </w:r>
          </w:p>
        </w:tc>
        <w:tc>
          <w:tcPr>
            <w:tcW w:w="1080" w:type="dxa"/>
            <w:tcBorders>
              <w:top w:val="nil"/>
              <w:left w:val="nil"/>
              <w:bottom w:val="nil"/>
              <w:right w:val="nil"/>
            </w:tcBorders>
            <w:shd w:val="clear" w:color="auto" w:fill="auto"/>
            <w:noWrap/>
            <w:vAlign w:val="bottom"/>
            <w:hideMark/>
          </w:tcPr>
          <w:p w14:paraId="532F6BE8"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$3,500</w:t>
            </w:r>
          </w:p>
        </w:tc>
        <w:tc>
          <w:tcPr>
            <w:tcW w:w="1080" w:type="dxa"/>
            <w:tcBorders>
              <w:top w:val="nil"/>
              <w:left w:val="nil"/>
              <w:bottom w:val="nil"/>
              <w:right w:val="nil"/>
            </w:tcBorders>
            <w:shd w:val="clear" w:color="auto" w:fill="auto"/>
            <w:noWrap/>
            <w:vAlign w:val="bottom"/>
            <w:hideMark/>
          </w:tcPr>
          <w:p w14:paraId="5D4B971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29</w:t>
            </w:r>
          </w:p>
        </w:tc>
        <w:tc>
          <w:tcPr>
            <w:tcW w:w="1600" w:type="dxa"/>
            <w:tcBorders>
              <w:top w:val="nil"/>
              <w:left w:val="nil"/>
              <w:bottom w:val="nil"/>
              <w:right w:val="nil"/>
            </w:tcBorders>
            <w:shd w:val="clear" w:color="000000" w:fill="FCE4D6"/>
            <w:noWrap/>
            <w:vAlign w:val="bottom"/>
            <w:hideMark/>
          </w:tcPr>
          <w:p w14:paraId="37F1530F"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400C3546"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5E5FAEAE" w14:textId="77777777" w:rsidTr="00FE7590">
        <w:trPr>
          <w:trHeight w:val="315"/>
        </w:trPr>
        <w:tc>
          <w:tcPr>
            <w:tcW w:w="1080" w:type="dxa"/>
            <w:tcBorders>
              <w:top w:val="nil"/>
              <w:left w:val="nil"/>
              <w:bottom w:val="nil"/>
              <w:right w:val="nil"/>
            </w:tcBorders>
            <w:shd w:val="clear" w:color="auto" w:fill="auto"/>
            <w:noWrap/>
            <w:vAlign w:val="bottom"/>
            <w:hideMark/>
          </w:tcPr>
          <w:p w14:paraId="41B0DB0C"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5</w:t>
            </w:r>
          </w:p>
        </w:tc>
        <w:tc>
          <w:tcPr>
            <w:tcW w:w="3060" w:type="dxa"/>
            <w:tcBorders>
              <w:top w:val="nil"/>
              <w:left w:val="nil"/>
              <w:bottom w:val="nil"/>
              <w:right w:val="nil"/>
            </w:tcBorders>
            <w:shd w:val="clear" w:color="000000" w:fill="BDD7EE"/>
            <w:noWrap/>
            <w:vAlign w:val="bottom"/>
            <w:hideMark/>
          </w:tcPr>
          <w:p w14:paraId="38D03F3D"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Major Sponsor</w:t>
            </w:r>
          </w:p>
        </w:tc>
        <w:tc>
          <w:tcPr>
            <w:tcW w:w="1080" w:type="dxa"/>
            <w:tcBorders>
              <w:top w:val="nil"/>
              <w:left w:val="nil"/>
              <w:bottom w:val="nil"/>
              <w:right w:val="nil"/>
            </w:tcBorders>
            <w:shd w:val="clear" w:color="auto" w:fill="auto"/>
            <w:noWrap/>
            <w:vAlign w:val="bottom"/>
            <w:hideMark/>
          </w:tcPr>
          <w:p w14:paraId="2816E5DF"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$3,500</w:t>
            </w:r>
          </w:p>
        </w:tc>
        <w:tc>
          <w:tcPr>
            <w:tcW w:w="1080" w:type="dxa"/>
            <w:tcBorders>
              <w:top w:val="nil"/>
              <w:left w:val="nil"/>
              <w:bottom w:val="nil"/>
              <w:right w:val="nil"/>
            </w:tcBorders>
            <w:shd w:val="clear" w:color="auto" w:fill="auto"/>
            <w:noWrap/>
            <w:vAlign w:val="bottom"/>
            <w:hideMark/>
          </w:tcPr>
          <w:p w14:paraId="117D664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30</w:t>
            </w:r>
          </w:p>
        </w:tc>
        <w:tc>
          <w:tcPr>
            <w:tcW w:w="1600" w:type="dxa"/>
            <w:tcBorders>
              <w:top w:val="nil"/>
              <w:left w:val="nil"/>
              <w:bottom w:val="nil"/>
              <w:right w:val="nil"/>
            </w:tcBorders>
            <w:shd w:val="clear" w:color="000000" w:fill="FCE4D6"/>
            <w:noWrap/>
            <w:vAlign w:val="bottom"/>
            <w:hideMark/>
          </w:tcPr>
          <w:p w14:paraId="12C918C5"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47C7FDC8"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15AE3DFA" w14:textId="77777777" w:rsidTr="00FE7590">
        <w:trPr>
          <w:trHeight w:val="315"/>
        </w:trPr>
        <w:tc>
          <w:tcPr>
            <w:tcW w:w="1080" w:type="dxa"/>
            <w:tcBorders>
              <w:top w:val="nil"/>
              <w:left w:val="nil"/>
              <w:bottom w:val="nil"/>
              <w:right w:val="nil"/>
            </w:tcBorders>
            <w:shd w:val="clear" w:color="auto" w:fill="auto"/>
            <w:noWrap/>
            <w:vAlign w:val="bottom"/>
            <w:hideMark/>
          </w:tcPr>
          <w:p w14:paraId="17BD3EED"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6</w:t>
            </w:r>
          </w:p>
        </w:tc>
        <w:tc>
          <w:tcPr>
            <w:tcW w:w="3060" w:type="dxa"/>
            <w:tcBorders>
              <w:top w:val="nil"/>
              <w:left w:val="nil"/>
              <w:bottom w:val="nil"/>
              <w:right w:val="nil"/>
            </w:tcBorders>
            <w:shd w:val="clear" w:color="000000" w:fill="BDD7EE"/>
            <w:noWrap/>
            <w:vAlign w:val="bottom"/>
            <w:hideMark/>
          </w:tcPr>
          <w:p w14:paraId="5223CB49"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Major Sponsor</w:t>
            </w:r>
          </w:p>
        </w:tc>
        <w:tc>
          <w:tcPr>
            <w:tcW w:w="1080" w:type="dxa"/>
            <w:tcBorders>
              <w:top w:val="nil"/>
              <w:left w:val="nil"/>
              <w:bottom w:val="nil"/>
              <w:right w:val="nil"/>
            </w:tcBorders>
            <w:shd w:val="clear" w:color="auto" w:fill="auto"/>
            <w:noWrap/>
            <w:vAlign w:val="bottom"/>
            <w:hideMark/>
          </w:tcPr>
          <w:p w14:paraId="423A8A68"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$3,500</w:t>
            </w:r>
          </w:p>
        </w:tc>
        <w:tc>
          <w:tcPr>
            <w:tcW w:w="1080" w:type="dxa"/>
            <w:tcBorders>
              <w:top w:val="nil"/>
              <w:left w:val="nil"/>
              <w:bottom w:val="nil"/>
              <w:right w:val="nil"/>
            </w:tcBorders>
            <w:shd w:val="clear" w:color="auto" w:fill="auto"/>
            <w:noWrap/>
            <w:vAlign w:val="bottom"/>
            <w:hideMark/>
          </w:tcPr>
          <w:p w14:paraId="5ADC9E48"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31</w:t>
            </w:r>
          </w:p>
        </w:tc>
        <w:tc>
          <w:tcPr>
            <w:tcW w:w="1600" w:type="dxa"/>
            <w:tcBorders>
              <w:top w:val="nil"/>
              <w:left w:val="nil"/>
              <w:bottom w:val="nil"/>
              <w:right w:val="nil"/>
            </w:tcBorders>
            <w:shd w:val="clear" w:color="000000" w:fill="FCE4D6"/>
            <w:noWrap/>
            <w:vAlign w:val="bottom"/>
            <w:hideMark/>
          </w:tcPr>
          <w:p w14:paraId="5CB11C93"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11A22D3D"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7FA2B416" w14:textId="77777777" w:rsidTr="00FE7590">
        <w:trPr>
          <w:trHeight w:val="315"/>
        </w:trPr>
        <w:tc>
          <w:tcPr>
            <w:tcW w:w="1080" w:type="dxa"/>
            <w:tcBorders>
              <w:top w:val="nil"/>
              <w:left w:val="nil"/>
              <w:bottom w:val="nil"/>
              <w:right w:val="nil"/>
            </w:tcBorders>
            <w:shd w:val="clear" w:color="auto" w:fill="auto"/>
            <w:noWrap/>
            <w:vAlign w:val="bottom"/>
            <w:hideMark/>
          </w:tcPr>
          <w:p w14:paraId="588C57D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w:t>
            </w:r>
          </w:p>
        </w:tc>
        <w:tc>
          <w:tcPr>
            <w:tcW w:w="3060" w:type="dxa"/>
            <w:tcBorders>
              <w:top w:val="nil"/>
              <w:left w:val="nil"/>
              <w:bottom w:val="nil"/>
              <w:right w:val="nil"/>
            </w:tcBorders>
            <w:shd w:val="clear" w:color="000000" w:fill="BDD7EE"/>
            <w:noWrap/>
            <w:vAlign w:val="bottom"/>
            <w:hideMark/>
          </w:tcPr>
          <w:p w14:paraId="1B13B465"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Major Sponsor</w:t>
            </w:r>
          </w:p>
        </w:tc>
        <w:tc>
          <w:tcPr>
            <w:tcW w:w="1080" w:type="dxa"/>
            <w:tcBorders>
              <w:top w:val="nil"/>
              <w:left w:val="nil"/>
              <w:bottom w:val="nil"/>
              <w:right w:val="nil"/>
            </w:tcBorders>
            <w:shd w:val="clear" w:color="auto" w:fill="auto"/>
            <w:noWrap/>
            <w:vAlign w:val="bottom"/>
            <w:hideMark/>
          </w:tcPr>
          <w:p w14:paraId="5DFC4AE0"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$3,500</w:t>
            </w:r>
          </w:p>
        </w:tc>
        <w:tc>
          <w:tcPr>
            <w:tcW w:w="1080" w:type="dxa"/>
            <w:tcBorders>
              <w:top w:val="nil"/>
              <w:left w:val="nil"/>
              <w:bottom w:val="nil"/>
              <w:right w:val="nil"/>
            </w:tcBorders>
            <w:shd w:val="clear" w:color="auto" w:fill="auto"/>
            <w:noWrap/>
            <w:vAlign w:val="bottom"/>
            <w:hideMark/>
          </w:tcPr>
          <w:p w14:paraId="32D15874"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32</w:t>
            </w:r>
          </w:p>
        </w:tc>
        <w:tc>
          <w:tcPr>
            <w:tcW w:w="1600" w:type="dxa"/>
            <w:tcBorders>
              <w:top w:val="nil"/>
              <w:left w:val="nil"/>
              <w:bottom w:val="nil"/>
              <w:right w:val="nil"/>
            </w:tcBorders>
            <w:shd w:val="clear" w:color="000000" w:fill="FCE4D6"/>
            <w:noWrap/>
            <w:vAlign w:val="bottom"/>
            <w:hideMark/>
          </w:tcPr>
          <w:p w14:paraId="243B3541"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0E76D3A9"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4AF154F7" w14:textId="77777777" w:rsidTr="00FE7590">
        <w:trPr>
          <w:trHeight w:val="315"/>
        </w:trPr>
        <w:tc>
          <w:tcPr>
            <w:tcW w:w="1080" w:type="dxa"/>
            <w:tcBorders>
              <w:top w:val="nil"/>
              <w:left w:val="nil"/>
              <w:bottom w:val="nil"/>
              <w:right w:val="nil"/>
            </w:tcBorders>
            <w:shd w:val="clear" w:color="auto" w:fill="auto"/>
            <w:noWrap/>
            <w:vAlign w:val="bottom"/>
            <w:hideMark/>
          </w:tcPr>
          <w:p w14:paraId="1FE3AAF4"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8</w:t>
            </w:r>
          </w:p>
        </w:tc>
        <w:tc>
          <w:tcPr>
            <w:tcW w:w="3060" w:type="dxa"/>
            <w:tcBorders>
              <w:top w:val="nil"/>
              <w:left w:val="nil"/>
              <w:bottom w:val="nil"/>
              <w:right w:val="nil"/>
            </w:tcBorders>
            <w:shd w:val="clear" w:color="000000" w:fill="BDD7EE"/>
            <w:noWrap/>
            <w:vAlign w:val="bottom"/>
            <w:hideMark/>
          </w:tcPr>
          <w:p w14:paraId="7C2208F6"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Major Sponsor</w:t>
            </w:r>
          </w:p>
        </w:tc>
        <w:tc>
          <w:tcPr>
            <w:tcW w:w="1080" w:type="dxa"/>
            <w:tcBorders>
              <w:top w:val="nil"/>
              <w:left w:val="nil"/>
              <w:bottom w:val="nil"/>
              <w:right w:val="nil"/>
            </w:tcBorders>
            <w:shd w:val="clear" w:color="auto" w:fill="auto"/>
            <w:noWrap/>
            <w:vAlign w:val="bottom"/>
            <w:hideMark/>
          </w:tcPr>
          <w:p w14:paraId="40BEB9A8"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$3,500</w:t>
            </w:r>
          </w:p>
        </w:tc>
        <w:tc>
          <w:tcPr>
            <w:tcW w:w="1080" w:type="dxa"/>
            <w:tcBorders>
              <w:top w:val="nil"/>
              <w:left w:val="nil"/>
              <w:bottom w:val="nil"/>
              <w:right w:val="nil"/>
            </w:tcBorders>
            <w:shd w:val="clear" w:color="auto" w:fill="auto"/>
            <w:noWrap/>
            <w:vAlign w:val="bottom"/>
            <w:hideMark/>
          </w:tcPr>
          <w:p w14:paraId="6FE5384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33</w:t>
            </w:r>
          </w:p>
        </w:tc>
        <w:tc>
          <w:tcPr>
            <w:tcW w:w="1600" w:type="dxa"/>
            <w:tcBorders>
              <w:top w:val="nil"/>
              <w:left w:val="nil"/>
              <w:bottom w:val="nil"/>
              <w:right w:val="nil"/>
            </w:tcBorders>
            <w:shd w:val="clear" w:color="000000" w:fill="FCE4D6"/>
            <w:noWrap/>
            <w:vAlign w:val="bottom"/>
            <w:hideMark/>
          </w:tcPr>
          <w:p w14:paraId="47ACB1E4"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4731575D"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25FEA19B" w14:textId="77777777" w:rsidTr="00FE7590">
        <w:trPr>
          <w:trHeight w:val="315"/>
        </w:trPr>
        <w:tc>
          <w:tcPr>
            <w:tcW w:w="1080" w:type="dxa"/>
            <w:tcBorders>
              <w:top w:val="nil"/>
              <w:left w:val="nil"/>
              <w:bottom w:val="nil"/>
              <w:right w:val="nil"/>
            </w:tcBorders>
            <w:shd w:val="clear" w:color="auto" w:fill="auto"/>
            <w:noWrap/>
            <w:vAlign w:val="bottom"/>
            <w:hideMark/>
          </w:tcPr>
          <w:p w14:paraId="27555AD4"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9</w:t>
            </w:r>
          </w:p>
        </w:tc>
        <w:tc>
          <w:tcPr>
            <w:tcW w:w="3060" w:type="dxa"/>
            <w:tcBorders>
              <w:top w:val="nil"/>
              <w:left w:val="nil"/>
              <w:bottom w:val="nil"/>
              <w:right w:val="nil"/>
            </w:tcBorders>
            <w:shd w:val="clear" w:color="000000" w:fill="BDD7EE"/>
            <w:noWrap/>
            <w:vAlign w:val="bottom"/>
            <w:hideMark/>
          </w:tcPr>
          <w:p w14:paraId="108A3B5A"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Major Sponsor</w:t>
            </w:r>
          </w:p>
        </w:tc>
        <w:tc>
          <w:tcPr>
            <w:tcW w:w="1080" w:type="dxa"/>
            <w:tcBorders>
              <w:top w:val="nil"/>
              <w:left w:val="nil"/>
              <w:bottom w:val="nil"/>
              <w:right w:val="nil"/>
            </w:tcBorders>
            <w:shd w:val="clear" w:color="auto" w:fill="auto"/>
            <w:noWrap/>
            <w:vAlign w:val="bottom"/>
            <w:hideMark/>
          </w:tcPr>
          <w:p w14:paraId="2213B859"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$3,500</w:t>
            </w:r>
          </w:p>
        </w:tc>
        <w:tc>
          <w:tcPr>
            <w:tcW w:w="1080" w:type="dxa"/>
            <w:tcBorders>
              <w:top w:val="nil"/>
              <w:left w:val="nil"/>
              <w:bottom w:val="nil"/>
              <w:right w:val="nil"/>
            </w:tcBorders>
            <w:shd w:val="clear" w:color="auto" w:fill="auto"/>
            <w:noWrap/>
            <w:vAlign w:val="bottom"/>
            <w:hideMark/>
          </w:tcPr>
          <w:p w14:paraId="69940133"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34</w:t>
            </w:r>
          </w:p>
        </w:tc>
        <w:tc>
          <w:tcPr>
            <w:tcW w:w="1600" w:type="dxa"/>
            <w:tcBorders>
              <w:top w:val="nil"/>
              <w:left w:val="nil"/>
              <w:bottom w:val="nil"/>
              <w:right w:val="nil"/>
            </w:tcBorders>
            <w:shd w:val="clear" w:color="000000" w:fill="FCE4D6"/>
            <w:noWrap/>
            <w:vAlign w:val="bottom"/>
            <w:hideMark/>
          </w:tcPr>
          <w:p w14:paraId="6DFEFDAE"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6A56FB96"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3E951350" w14:textId="77777777" w:rsidTr="00FE7590">
        <w:trPr>
          <w:trHeight w:val="315"/>
        </w:trPr>
        <w:tc>
          <w:tcPr>
            <w:tcW w:w="1080" w:type="dxa"/>
            <w:tcBorders>
              <w:top w:val="nil"/>
              <w:left w:val="nil"/>
              <w:bottom w:val="nil"/>
              <w:right w:val="nil"/>
            </w:tcBorders>
            <w:shd w:val="clear" w:color="auto" w:fill="auto"/>
            <w:noWrap/>
            <w:vAlign w:val="bottom"/>
            <w:hideMark/>
          </w:tcPr>
          <w:p w14:paraId="348A714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10</w:t>
            </w:r>
          </w:p>
        </w:tc>
        <w:tc>
          <w:tcPr>
            <w:tcW w:w="3060" w:type="dxa"/>
            <w:tcBorders>
              <w:top w:val="nil"/>
              <w:left w:val="nil"/>
              <w:bottom w:val="nil"/>
              <w:right w:val="nil"/>
            </w:tcBorders>
            <w:shd w:val="clear" w:color="000000" w:fill="FCE4D6"/>
            <w:noWrap/>
            <w:vAlign w:val="bottom"/>
            <w:hideMark/>
          </w:tcPr>
          <w:p w14:paraId="3E298771"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5A3DC62D"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0EE89B2B"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35</w:t>
            </w:r>
          </w:p>
        </w:tc>
        <w:tc>
          <w:tcPr>
            <w:tcW w:w="1600" w:type="dxa"/>
            <w:tcBorders>
              <w:top w:val="nil"/>
              <w:left w:val="nil"/>
              <w:bottom w:val="nil"/>
              <w:right w:val="nil"/>
            </w:tcBorders>
            <w:shd w:val="clear" w:color="000000" w:fill="FCE4D6"/>
            <w:noWrap/>
            <w:vAlign w:val="bottom"/>
            <w:hideMark/>
          </w:tcPr>
          <w:p w14:paraId="0C958CE7"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604B29F2"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3A86DB22" w14:textId="77777777" w:rsidTr="00FE7590">
        <w:trPr>
          <w:trHeight w:val="315"/>
        </w:trPr>
        <w:tc>
          <w:tcPr>
            <w:tcW w:w="1080" w:type="dxa"/>
            <w:tcBorders>
              <w:top w:val="nil"/>
              <w:left w:val="nil"/>
              <w:bottom w:val="nil"/>
              <w:right w:val="nil"/>
            </w:tcBorders>
            <w:shd w:val="clear" w:color="auto" w:fill="auto"/>
            <w:noWrap/>
            <w:vAlign w:val="bottom"/>
            <w:hideMark/>
          </w:tcPr>
          <w:p w14:paraId="7812BB33"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11</w:t>
            </w:r>
          </w:p>
        </w:tc>
        <w:tc>
          <w:tcPr>
            <w:tcW w:w="3060" w:type="dxa"/>
            <w:tcBorders>
              <w:top w:val="nil"/>
              <w:left w:val="nil"/>
              <w:bottom w:val="nil"/>
              <w:right w:val="nil"/>
            </w:tcBorders>
            <w:shd w:val="clear" w:color="000000" w:fill="FCE4D6"/>
            <w:noWrap/>
            <w:vAlign w:val="bottom"/>
            <w:hideMark/>
          </w:tcPr>
          <w:p w14:paraId="01A49D40"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23314E5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3596E18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36</w:t>
            </w:r>
          </w:p>
        </w:tc>
        <w:tc>
          <w:tcPr>
            <w:tcW w:w="1600" w:type="dxa"/>
            <w:tcBorders>
              <w:top w:val="nil"/>
              <w:left w:val="nil"/>
              <w:bottom w:val="nil"/>
              <w:right w:val="nil"/>
            </w:tcBorders>
            <w:shd w:val="clear" w:color="000000" w:fill="FCE4D6"/>
            <w:noWrap/>
            <w:vAlign w:val="bottom"/>
            <w:hideMark/>
          </w:tcPr>
          <w:p w14:paraId="7857DF49"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5E1DDBD1"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195A3428" w14:textId="77777777" w:rsidTr="00FE7590">
        <w:trPr>
          <w:trHeight w:val="315"/>
        </w:trPr>
        <w:tc>
          <w:tcPr>
            <w:tcW w:w="1080" w:type="dxa"/>
            <w:tcBorders>
              <w:top w:val="nil"/>
              <w:left w:val="nil"/>
              <w:bottom w:val="nil"/>
              <w:right w:val="nil"/>
            </w:tcBorders>
            <w:shd w:val="clear" w:color="auto" w:fill="auto"/>
            <w:noWrap/>
            <w:vAlign w:val="bottom"/>
            <w:hideMark/>
          </w:tcPr>
          <w:p w14:paraId="62918B01"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12</w:t>
            </w:r>
          </w:p>
        </w:tc>
        <w:tc>
          <w:tcPr>
            <w:tcW w:w="3060" w:type="dxa"/>
            <w:tcBorders>
              <w:top w:val="nil"/>
              <w:left w:val="nil"/>
              <w:bottom w:val="nil"/>
              <w:right w:val="nil"/>
            </w:tcBorders>
            <w:shd w:val="clear" w:color="000000" w:fill="FCE4D6"/>
            <w:noWrap/>
            <w:vAlign w:val="bottom"/>
            <w:hideMark/>
          </w:tcPr>
          <w:p w14:paraId="048E9589"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6D0B590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6763141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37</w:t>
            </w:r>
          </w:p>
        </w:tc>
        <w:tc>
          <w:tcPr>
            <w:tcW w:w="1600" w:type="dxa"/>
            <w:tcBorders>
              <w:top w:val="nil"/>
              <w:left w:val="nil"/>
              <w:bottom w:val="nil"/>
              <w:right w:val="nil"/>
            </w:tcBorders>
            <w:shd w:val="clear" w:color="000000" w:fill="FCE4D6"/>
            <w:noWrap/>
            <w:vAlign w:val="bottom"/>
            <w:hideMark/>
          </w:tcPr>
          <w:p w14:paraId="5F07B41D"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4595A7FB"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2CA6494A" w14:textId="77777777" w:rsidTr="00FE7590">
        <w:trPr>
          <w:trHeight w:val="315"/>
        </w:trPr>
        <w:tc>
          <w:tcPr>
            <w:tcW w:w="1080" w:type="dxa"/>
            <w:tcBorders>
              <w:top w:val="nil"/>
              <w:left w:val="nil"/>
              <w:bottom w:val="nil"/>
              <w:right w:val="nil"/>
            </w:tcBorders>
            <w:shd w:val="clear" w:color="auto" w:fill="auto"/>
            <w:noWrap/>
            <w:vAlign w:val="bottom"/>
            <w:hideMark/>
          </w:tcPr>
          <w:p w14:paraId="348FB28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13</w:t>
            </w:r>
          </w:p>
        </w:tc>
        <w:tc>
          <w:tcPr>
            <w:tcW w:w="3060" w:type="dxa"/>
            <w:tcBorders>
              <w:top w:val="nil"/>
              <w:left w:val="nil"/>
              <w:bottom w:val="nil"/>
              <w:right w:val="nil"/>
            </w:tcBorders>
            <w:shd w:val="clear" w:color="000000" w:fill="FCE4D6"/>
            <w:noWrap/>
            <w:vAlign w:val="bottom"/>
            <w:hideMark/>
          </w:tcPr>
          <w:p w14:paraId="07C1CB21"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309A66CA"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2E6616E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38</w:t>
            </w:r>
          </w:p>
        </w:tc>
        <w:tc>
          <w:tcPr>
            <w:tcW w:w="1600" w:type="dxa"/>
            <w:tcBorders>
              <w:top w:val="nil"/>
              <w:left w:val="nil"/>
              <w:bottom w:val="nil"/>
              <w:right w:val="nil"/>
            </w:tcBorders>
            <w:shd w:val="clear" w:color="000000" w:fill="FCE4D6"/>
            <w:noWrap/>
            <w:vAlign w:val="bottom"/>
            <w:hideMark/>
          </w:tcPr>
          <w:p w14:paraId="1D891BEC"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3000E036"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4D0F84A2" w14:textId="77777777" w:rsidTr="00FE7590">
        <w:trPr>
          <w:trHeight w:val="315"/>
        </w:trPr>
        <w:tc>
          <w:tcPr>
            <w:tcW w:w="1080" w:type="dxa"/>
            <w:tcBorders>
              <w:top w:val="nil"/>
              <w:left w:val="nil"/>
              <w:bottom w:val="nil"/>
              <w:right w:val="nil"/>
            </w:tcBorders>
            <w:shd w:val="clear" w:color="auto" w:fill="auto"/>
            <w:noWrap/>
            <w:vAlign w:val="bottom"/>
            <w:hideMark/>
          </w:tcPr>
          <w:p w14:paraId="02567547"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14</w:t>
            </w:r>
          </w:p>
        </w:tc>
        <w:tc>
          <w:tcPr>
            <w:tcW w:w="3060" w:type="dxa"/>
            <w:tcBorders>
              <w:top w:val="nil"/>
              <w:left w:val="nil"/>
              <w:bottom w:val="nil"/>
              <w:right w:val="nil"/>
            </w:tcBorders>
            <w:shd w:val="clear" w:color="000000" w:fill="FCE4D6"/>
            <w:noWrap/>
            <w:vAlign w:val="bottom"/>
            <w:hideMark/>
          </w:tcPr>
          <w:p w14:paraId="49DDCCA8"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5D0114C9"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0D874601"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39</w:t>
            </w:r>
          </w:p>
        </w:tc>
        <w:tc>
          <w:tcPr>
            <w:tcW w:w="1600" w:type="dxa"/>
            <w:tcBorders>
              <w:top w:val="nil"/>
              <w:left w:val="nil"/>
              <w:bottom w:val="nil"/>
              <w:right w:val="nil"/>
            </w:tcBorders>
            <w:shd w:val="clear" w:color="000000" w:fill="FCE4D6"/>
            <w:noWrap/>
            <w:vAlign w:val="bottom"/>
            <w:hideMark/>
          </w:tcPr>
          <w:p w14:paraId="199545D2"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0EA43846"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4E8B3A10" w14:textId="77777777" w:rsidTr="00FE7590">
        <w:trPr>
          <w:trHeight w:val="315"/>
        </w:trPr>
        <w:tc>
          <w:tcPr>
            <w:tcW w:w="1080" w:type="dxa"/>
            <w:tcBorders>
              <w:top w:val="nil"/>
              <w:left w:val="nil"/>
              <w:bottom w:val="nil"/>
              <w:right w:val="nil"/>
            </w:tcBorders>
            <w:shd w:val="clear" w:color="auto" w:fill="auto"/>
            <w:noWrap/>
            <w:vAlign w:val="bottom"/>
            <w:hideMark/>
          </w:tcPr>
          <w:p w14:paraId="67602553"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15</w:t>
            </w:r>
          </w:p>
        </w:tc>
        <w:tc>
          <w:tcPr>
            <w:tcW w:w="3060" w:type="dxa"/>
            <w:tcBorders>
              <w:top w:val="nil"/>
              <w:left w:val="nil"/>
              <w:bottom w:val="nil"/>
              <w:right w:val="nil"/>
            </w:tcBorders>
            <w:shd w:val="clear" w:color="000000" w:fill="FCE4D6"/>
            <w:noWrap/>
            <w:vAlign w:val="bottom"/>
            <w:hideMark/>
          </w:tcPr>
          <w:p w14:paraId="6E84BF42"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75AA4C92"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21487826"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40</w:t>
            </w:r>
          </w:p>
        </w:tc>
        <w:tc>
          <w:tcPr>
            <w:tcW w:w="1600" w:type="dxa"/>
            <w:tcBorders>
              <w:top w:val="nil"/>
              <w:left w:val="nil"/>
              <w:bottom w:val="nil"/>
              <w:right w:val="nil"/>
            </w:tcBorders>
            <w:shd w:val="clear" w:color="000000" w:fill="FCE4D6"/>
            <w:noWrap/>
            <w:vAlign w:val="bottom"/>
            <w:hideMark/>
          </w:tcPr>
          <w:p w14:paraId="74360E10"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58C667DC"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5168053F" w14:textId="77777777" w:rsidTr="00FE7590">
        <w:trPr>
          <w:trHeight w:val="315"/>
        </w:trPr>
        <w:tc>
          <w:tcPr>
            <w:tcW w:w="1080" w:type="dxa"/>
            <w:tcBorders>
              <w:top w:val="nil"/>
              <w:left w:val="nil"/>
              <w:bottom w:val="nil"/>
              <w:right w:val="nil"/>
            </w:tcBorders>
            <w:shd w:val="clear" w:color="auto" w:fill="auto"/>
            <w:noWrap/>
            <w:vAlign w:val="bottom"/>
            <w:hideMark/>
          </w:tcPr>
          <w:p w14:paraId="4E3F5B2B"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16</w:t>
            </w:r>
          </w:p>
        </w:tc>
        <w:tc>
          <w:tcPr>
            <w:tcW w:w="3060" w:type="dxa"/>
            <w:tcBorders>
              <w:top w:val="nil"/>
              <w:left w:val="nil"/>
              <w:bottom w:val="nil"/>
              <w:right w:val="nil"/>
            </w:tcBorders>
            <w:shd w:val="clear" w:color="000000" w:fill="FCE4D6"/>
            <w:noWrap/>
            <w:vAlign w:val="bottom"/>
            <w:hideMark/>
          </w:tcPr>
          <w:p w14:paraId="6F9954EA"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685B7C1B"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18B5159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41</w:t>
            </w:r>
          </w:p>
        </w:tc>
        <w:tc>
          <w:tcPr>
            <w:tcW w:w="1600" w:type="dxa"/>
            <w:tcBorders>
              <w:top w:val="nil"/>
              <w:left w:val="nil"/>
              <w:bottom w:val="nil"/>
              <w:right w:val="nil"/>
            </w:tcBorders>
            <w:shd w:val="clear" w:color="000000" w:fill="FCE4D6"/>
            <w:noWrap/>
            <w:vAlign w:val="bottom"/>
            <w:hideMark/>
          </w:tcPr>
          <w:p w14:paraId="760B00E6"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1F2E61BB"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302189CB" w14:textId="77777777" w:rsidTr="00FE7590">
        <w:trPr>
          <w:trHeight w:val="315"/>
        </w:trPr>
        <w:tc>
          <w:tcPr>
            <w:tcW w:w="1080" w:type="dxa"/>
            <w:tcBorders>
              <w:top w:val="nil"/>
              <w:left w:val="nil"/>
              <w:bottom w:val="nil"/>
              <w:right w:val="nil"/>
            </w:tcBorders>
            <w:shd w:val="clear" w:color="auto" w:fill="auto"/>
            <w:noWrap/>
            <w:vAlign w:val="bottom"/>
            <w:hideMark/>
          </w:tcPr>
          <w:p w14:paraId="1E9E1236"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17</w:t>
            </w:r>
          </w:p>
        </w:tc>
        <w:tc>
          <w:tcPr>
            <w:tcW w:w="3060" w:type="dxa"/>
            <w:tcBorders>
              <w:top w:val="nil"/>
              <w:left w:val="nil"/>
              <w:bottom w:val="nil"/>
              <w:right w:val="nil"/>
            </w:tcBorders>
            <w:shd w:val="clear" w:color="000000" w:fill="FCE4D6"/>
            <w:noWrap/>
            <w:vAlign w:val="bottom"/>
            <w:hideMark/>
          </w:tcPr>
          <w:p w14:paraId="312D70AB"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37481BCD"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645F4C7B"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42</w:t>
            </w:r>
          </w:p>
        </w:tc>
        <w:tc>
          <w:tcPr>
            <w:tcW w:w="1600" w:type="dxa"/>
            <w:tcBorders>
              <w:top w:val="nil"/>
              <w:left w:val="nil"/>
              <w:bottom w:val="nil"/>
              <w:right w:val="nil"/>
            </w:tcBorders>
            <w:shd w:val="clear" w:color="000000" w:fill="FCE4D6"/>
            <w:noWrap/>
            <w:vAlign w:val="bottom"/>
            <w:hideMark/>
          </w:tcPr>
          <w:p w14:paraId="3705EFB0"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79C90714"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6D080BA2" w14:textId="77777777" w:rsidTr="00FE7590">
        <w:trPr>
          <w:trHeight w:val="315"/>
        </w:trPr>
        <w:tc>
          <w:tcPr>
            <w:tcW w:w="1080" w:type="dxa"/>
            <w:tcBorders>
              <w:top w:val="nil"/>
              <w:left w:val="nil"/>
              <w:bottom w:val="nil"/>
              <w:right w:val="nil"/>
            </w:tcBorders>
            <w:shd w:val="clear" w:color="auto" w:fill="auto"/>
            <w:noWrap/>
            <w:vAlign w:val="bottom"/>
            <w:hideMark/>
          </w:tcPr>
          <w:p w14:paraId="11B0109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18</w:t>
            </w:r>
          </w:p>
        </w:tc>
        <w:tc>
          <w:tcPr>
            <w:tcW w:w="3060" w:type="dxa"/>
            <w:tcBorders>
              <w:top w:val="nil"/>
              <w:left w:val="nil"/>
              <w:bottom w:val="nil"/>
              <w:right w:val="nil"/>
            </w:tcBorders>
            <w:shd w:val="clear" w:color="000000" w:fill="FCE4D6"/>
            <w:noWrap/>
            <w:vAlign w:val="bottom"/>
            <w:hideMark/>
          </w:tcPr>
          <w:p w14:paraId="2A78E3D2"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7AC8B1E6"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005DB0C1"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43</w:t>
            </w:r>
          </w:p>
        </w:tc>
        <w:tc>
          <w:tcPr>
            <w:tcW w:w="1600" w:type="dxa"/>
            <w:tcBorders>
              <w:top w:val="nil"/>
              <w:left w:val="nil"/>
              <w:bottom w:val="nil"/>
              <w:right w:val="nil"/>
            </w:tcBorders>
            <w:shd w:val="clear" w:color="000000" w:fill="FCE4D6"/>
            <w:noWrap/>
            <w:vAlign w:val="bottom"/>
            <w:hideMark/>
          </w:tcPr>
          <w:p w14:paraId="25529AAE"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6D04D263"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32BC0411" w14:textId="77777777" w:rsidTr="00FE7590">
        <w:trPr>
          <w:trHeight w:val="315"/>
        </w:trPr>
        <w:tc>
          <w:tcPr>
            <w:tcW w:w="1080" w:type="dxa"/>
            <w:tcBorders>
              <w:top w:val="nil"/>
              <w:left w:val="nil"/>
              <w:bottom w:val="nil"/>
              <w:right w:val="nil"/>
            </w:tcBorders>
            <w:shd w:val="clear" w:color="auto" w:fill="auto"/>
            <w:noWrap/>
            <w:vAlign w:val="bottom"/>
            <w:hideMark/>
          </w:tcPr>
          <w:p w14:paraId="68B346CD"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19</w:t>
            </w:r>
          </w:p>
        </w:tc>
        <w:tc>
          <w:tcPr>
            <w:tcW w:w="3060" w:type="dxa"/>
            <w:tcBorders>
              <w:top w:val="nil"/>
              <w:left w:val="nil"/>
              <w:bottom w:val="nil"/>
              <w:right w:val="nil"/>
            </w:tcBorders>
            <w:shd w:val="clear" w:color="000000" w:fill="FCE4D6"/>
            <w:noWrap/>
            <w:vAlign w:val="bottom"/>
            <w:hideMark/>
          </w:tcPr>
          <w:p w14:paraId="40B0178A"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3E83E6A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653415CA"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44</w:t>
            </w:r>
          </w:p>
        </w:tc>
        <w:tc>
          <w:tcPr>
            <w:tcW w:w="1600" w:type="dxa"/>
            <w:tcBorders>
              <w:top w:val="nil"/>
              <w:left w:val="nil"/>
              <w:bottom w:val="nil"/>
              <w:right w:val="nil"/>
            </w:tcBorders>
            <w:shd w:val="clear" w:color="000000" w:fill="FCE4D6"/>
            <w:noWrap/>
            <w:vAlign w:val="bottom"/>
            <w:hideMark/>
          </w:tcPr>
          <w:p w14:paraId="1A34DC06"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78E98C6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6F000B9F" w14:textId="77777777" w:rsidTr="00FE7590">
        <w:trPr>
          <w:trHeight w:val="315"/>
        </w:trPr>
        <w:tc>
          <w:tcPr>
            <w:tcW w:w="1080" w:type="dxa"/>
            <w:tcBorders>
              <w:top w:val="nil"/>
              <w:left w:val="nil"/>
              <w:bottom w:val="nil"/>
              <w:right w:val="nil"/>
            </w:tcBorders>
            <w:shd w:val="clear" w:color="auto" w:fill="auto"/>
            <w:noWrap/>
            <w:vAlign w:val="bottom"/>
            <w:hideMark/>
          </w:tcPr>
          <w:p w14:paraId="71F4BFF0"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20</w:t>
            </w:r>
          </w:p>
        </w:tc>
        <w:tc>
          <w:tcPr>
            <w:tcW w:w="3060" w:type="dxa"/>
            <w:tcBorders>
              <w:top w:val="nil"/>
              <w:left w:val="nil"/>
              <w:bottom w:val="nil"/>
              <w:right w:val="nil"/>
            </w:tcBorders>
            <w:shd w:val="clear" w:color="000000" w:fill="FCE4D6"/>
            <w:noWrap/>
            <w:vAlign w:val="bottom"/>
            <w:hideMark/>
          </w:tcPr>
          <w:p w14:paraId="55744A21"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694CBC36"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3FDD56DB"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45</w:t>
            </w:r>
          </w:p>
        </w:tc>
        <w:tc>
          <w:tcPr>
            <w:tcW w:w="1600" w:type="dxa"/>
            <w:tcBorders>
              <w:top w:val="nil"/>
              <w:left w:val="nil"/>
              <w:bottom w:val="nil"/>
              <w:right w:val="nil"/>
            </w:tcBorders>
            <w:shd w:val="clear" w:color="000000" w:fill="FCE4D6"/>
            <w:noWrap/>
            <w:vAlign w:val="bottom"/>
            <w:hideMark/>
          </w:tcPr>
          <w:p w14:paraId="2959F756"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7B7267AB"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634A4656" w14:textId="77777777" w:rsidTr="00FE7590">
        <w:trPr>
          <w:trHeight w:val="315"/>
        </w:trPr>
        <w:tc>
          <w:tcPr>
            <w:tcW w:w="1080" w:type="dxa"/>
            <w:tcBorders>
              <w:top w:val="nil"/>
              <w:left w:val="nil"/>
              <w:bottom w:val="nil"/>
              <w:right w:val="nil"/>
            </w:tcBorders>
            <w:shd w:val="clear" w:color="auto" w:fill="auto"/>
            <w:noWrap/>
            <w:vAlign w:val="bottom"/>
            <w:hideMark/>
          </w:tcPr>
          <w:p w14:paraId="6FCAC061"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21</w:t>
            </w:r>
          </w:p>
        </w:tc>
        <w:tc>
          <w:tcPr>
            <w:tcW w:w="3060" w:type="dxa"/>
            <w:tcBorders>
              <w:top w:val="nil"/>
              <w:left w:val="nil"/>
              <w:bottom w:val="nil"/>
              <w:right w:val="nil"/>
            </w:tcBorders>
            <w:shd w:val="clear" w:color="000000" w:fill="FCE4D6"/>
            <w:noWrap/>
            <w:vAlign w:val="bottom"/>
            <w:hideMark/>
          </w:tcPr>
          <w:p w14:paraId="50433F8D"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3EE9D6D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2BE4E9E7"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46</w:t>
            </w:r>
          </w:p>
        </w:tc>
        <w:tc>
          <w:tcPr>
            <w:tcW w:w="1600" w:type="dxa"/>
            <w:tcBorders>
              <w:top w:val="nil"/>
              <w:left w:val="nil"/>
              <w:bottom w:val="nil"/>
              <w:right w:val="nil"/>
            </w:tcBorders>
            <w:shd w:val="clear" w:color="000000" w:fill="FCE4D6"/>
            <w:noWrap/>
            <w:vAlign w:val="bottom"/>
            <w:hideMark/>
          </w:tcPr>
          <w:p w14:paraId="07EE01F0"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50CCFE72"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48EB9D48" w14:textId="77777777" w:rsidTr="00FE7590">
        <w:trPr>
          <w:trHeight w:val="315"/>
        </w:trPr>
        <w:tc>
          <w:tcPr>
            <w:tcW w:w="1080" w:type="dxa"/>
            <w:tcBorders>
              <w:top w:val="nil"/>
              <w:left w:val="nil"/>
              <w:bottom w:val="nil"/>
              <w:right w:val="nil"/>
            </w:tcBorders>
            <w:shd w:val="clear" w:color="auto" w:fill="auto"/>
            <w:noWrap/>
            <w:vAlign w:val="bottom"/>
            <w:hideMark/>
          </w:tcPr>
          <w:p w14:paraId="337932CD"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22</w:t>
            </w:r>
          </w:p>
        </w:tc>
        <w:tc>
          <w:tcPr>
            <w:tcW w:w="3060" w:type="dxa"/>
            <w:tcBorders>
              <w:top w:val="nil"/>
              <w:left w:val="nil"/>
              <w:bottom w:val="nil"/>
              <w:right w:val="nil"/>
            </w:tcBorders>
            <w:shd w:val="clear" w:color="000000" w:fill="FCE4D6"/>
            <w:noWrap/>
            <w:vAlign w:val="bottom"/>
            <w:hideMark/>
          </w:tcPr>
          <w:p w14:paraId="4B9EA8FB"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20C57C1A"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5336BFE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47</w:t>
            </w:r>
          </w:p>
        </w:tc>
        <w:tc>
          <w:tcPr>
            <w:tcW w:w="1600" w:type="dxa"/>
            <w:tcBorders>
              <w:top w:val="nil"/>
              <w:left w:val="nil"/>
              <w:bottom w:val="nil"/>
              <w:right w:val="nil"/>
            </w:tcBorders>
            <w:shd w:val="clear" w:color="000000" w:fill="FCE4D6"/>
            <w:noWrap/>
            <w:vAlign w:val="bottom"/>
            <w:hideMark/>
          </w:tcPr>
          <w:p w14:paraId="766C94D9"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3E972ECF"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67FDCAC4" w14:textId="77777777" w:rsidTr="00FE7590">
        <w:trPr>
          <w:trHeight w:val="315"/>
        </w:trPr>
        <w:tc>
          <w:tcPr>
            <w:tcW w:w="1080" w:type="dxa"/>
            <w:tcBorders>
              <w:top w:val="nil"/>
              <w:left w:val="nil"/>
              <w:bottom w:val="nil"/>
              <w:right w:val="nil"/>
            </w:tcBorders>
            <w:shd w:val="clear" w:color="auto" w:fill="auto"/>
            <w:noWrap/>
            <w:vAlign w:val="bottom"/>
            <w:hideMark/>
          </w:tcPr>
          <w:p w14:paraId="11FDA41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23</w:t>
            </w:r>
          </w:p>
        </w:tc>
        <w:tc>
          <w:tcPr>
            <w:tcW w:w="3060" w:type="dxa"/>
            <w:tcBorders>
              <w:top w:val="nil"/>
              <w:left w:val="nil"/>
              <w:bottom w:val="nil"/>
              <w:right w:val="nil"/>
            </w:tcBorders>
            <w:shd w:val="clear" w:color="000000" w:fill="FCE4D6"/>
            <w:noWrap/>
            <w:vAlign w:val="bottom"/>
            <w:hideMark/>
          </w:tcPr>
          <w:p w14:paraId="4A8C73B3"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093F6B1A"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60FC8C73"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48</w:t>
            </w:r>
          </w:p>
        </w:tc>
        <w:tc>
          <w:tcPr>
            <w:tcW w:w="1600" w:type="dxa"/>
            <w:tcBorders>
              <w:top w:val="nil"/>
              <w:left w:val="nil"/>
              <w:bottom w:val="nil"/>
              <w:right w:val="nil"/>
            </w:tcBorders>
            <w:shd w:val="clear" w:color="000000" w:fill="FCE4D6"/>
            <w:noWrap/>
            <w:vAlign w:val="bottom"/>
            <w:hideMark/>
          </w:tcPr>
          <w:p w14:paraId="53A506F8"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7D094736"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209092D5" w14:textId="77777777" w:rsidTr="00FE7590">
        <w:trPr>
          <w:trHeight w:val="315"/>
        </w:trPr>
        <w:tc>
          <w:tcPr>
            <w:tcW w:w="1080" w:type="dxa"/>
            <w:tcBorders>
              <w:top w:val="nil"/>
              <w:left w:val="nil"/>
              <w:bottom w:val="nil"/>
              <w:right w:val="nil"/>
            </w:tcBorders>
            <w:shd w:val="clear" w:color="auto" w:fill="auto"/>
            <w:noWrap/>
            <w:vAlign w:val="bottom"/>
            <w:hideMark/>
          </w:tcPr>
          <w:p w14:paraId="0E58ADA1"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24</w:t>
            </w:r>
          </w:p>
        </w:tc>
        <w:tc>
          <w:tcPr>
            <w:tcW w:w="3060" w:type="dxa"/>
            <w:tcBorders>
              <w:top w:val="nil"/>
              <w:left w:val="nil"/>
              <w:bottom w:val="nil"/>
              <w:right w:val="nil"/>
            </w:tcBorders>
            <w:shd w:val="clear" w:color="000000" w:fill="FCE4D6"/>
            <w:noWrap/>
            <w:vAlign w:val="bottom"/>
            <w:hideMark/>
          </w:tcPr>
          <w:p w14:paraId="7B09A698"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3C48FC65"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57078D2D"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49</w:t>
            </w:r>
          </w:p>
        </w:tc>
        <w:tc>
          <w:tcPr>
            <w:tcW w:w="1600" w:type="dxa"/>
            <w:tcBorders>
              <w:top w:val="nil"/>
              <w:left w:val="nil"/>
              <w:bottom w:val="nil"/>
              <w:right w:val="nil"/>
            </w:tcBorders>
            <w:shd w:val="clear" w:color="000000" w:fill="FCE4D6"/>
            <w:noWrap/>
            <w:vAlign w:val="bottom"/>
            <w:hideMark/>
          </w:tcPr>
          <w:p w14:paraId="57BFD30F"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7510CCE0"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r w:rsidR="00FE7590" w:rsidRPr="00FE7590" w14:paraId="72AC714E" w14:textId="77777777" w:rsidTr="00FE7590">
        <w:trPr>
          <w:trHeight w:val="315"/>
        </w:trPr>
        <w:tc>
          <w:tcPr>
            <w:tcW w:w="1080" w:type="dxa"/>
            <w:tcBorders>
              <w:top w:val="nil"/>
              <w:left w:val="nil"/>
              <w:bottom w:val="nil"/>
              <w:right w:val="nil"/>
            </w:tcBorders>
            <w:shd w:val="clear" w:color="auto" w:fill="auto"/>
            <w:noWrap/>
            <w:vAlign w:val="bottom"/>
            <w:hideMark/>
          </w:tcPr>
          <w:p w14:paraId="655DA6C1"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25</w:t>
            </w:r>
          </w:p>
        </w:tc>
        <w:tc>
          <w:tcPr>
            <w:tcW w:w="3060" w:type="dxa"/>
            <w:tcBorders>
              <w:top w:val="nil"/>
              <w:left w:val="nil"/>
              <w:bottom w:val="nil"/>
              <w:right w:val="nil"/>
            </w:tcBorders>
            <w:shd w:val="clear" w:color="000000" w:fill="FCE4D6"/>
            <w:noWrap/>
            <w:vAlign w:val="bottom"/>
            <w:hideMark/>
          </w:tcPr>
          <w:p w14:paraId="54D32EDA"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44B93AE2"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c>
          <w:tcPr>
            <w:tcW w:w="1080" w:type="dxa"/>
            <w:tcBorders>
              <w:top w:val="nil"/>
              <w:left w:val="nil"/>
              <w:bottom w:val="nil"/>
              <w:right w:val="nil"/>
            </w:tcBorders>
            <w:shd w:val="clear" w:color="auto" w:fill="auto"/>
            <w:noWrap/>
            <w:vAlign w:val="bottom"/>
            <w:hideMark/>
          </w:tcPr>
          <w:p w14:paraId="1114DA34"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50</w:t>
            </w:r>
          </w:p>
        </w:tc>
        <w:tc>
          <w:tcPr>
            <w:tcW w:w="1600" w:type="dxa"/>
            <w:tcBorders>
              <w:top w:val="nil"/>
              <w:left w:val="nil"/>
              <w:bottom w:val="nil"/>
              <w:right w:val="nil"/>
            </w:tcBorders>
            <w:shd w:val="clear" w:color="000000" w:fill="FCE4D6"/>
            <w:noWrap/>
            <w:vAlign w:val="bottom"/>
            <w:hideMark/>
          </w:tcPr>
          <w:p w14:paraId="6803B828" w14:textId="77777777" w:rsidR="00FE7590" w:rsidRPr="00FE7590" w:rsidRDefault="00FE7590" w:rsidP="00FE7590">
            <w:pPr>
              <w:rPr>
                <w:rFonts w:ascii="Calibri" w:eastAsia="Times New Roman" w:hAnsi="Calibri" w:cs="Calibri"/>
                <w:b/>
                <w:bCs/>
                <w:color w:val="000000"/>
                <w:sz w:val="20"/>
                <w:szCs w:val="20"/>
              </w:rPr>
            </w:pPr>
            <w:r w:rsidRPr="00FE7590">
              <w:rPr>
                <w:rFonts w:ascii="Calibri" w:eastAsia="Times New Roman" w:hAnsi="Calibri" w:cs="Calibri"/>
                <w:b/>
                <w:bCs/>
                <w:color w:val="000000"/>
                <w:sz w:val="20"/>
                <w:szCs w:val="20"/>
              </w:rPr>
              <w:t>Exhibitor</w:t>
            </w:r>
          </w:p>
        </w:tc>
        <w:tc>
          <w:tcPr>
            <w:tcW w:w="1080" w:type="dxa"/>
            <w:tcBorders>
              <w:top w:val="nil"/>
              <w:left w:val="nil"/>
              <w:bottom w:val="nil"/>
              <w:right w:val="nil"/>
            </w:tcBorders>
            <w:shd w:val="clear" w:color="auto" w:fill="auto"/>
            <w:noWrap/>
            <w:vAlign w:val="bottom"/>
            <w:hideMark/>
          </w:tcPr>
          <w:p w14:paraId="71BCCA5E" w14:textId="77777777" w:rsidR="00FE7590" w:rsidRPr="00FE7590" w:rsidRDefault="00FE7590" w:rsidP="00FE7590">
            <w:pPr>
              <w:jc w:val="center"/>
              <w:rPr>
                <w:rFonts w:ascii="Calibri" w:eastAsia="Times New Roman" w:hAnsi="Calibri" w:cs="Calibri"/>
                <w:color w:val="000000"/>
                <w:sz w:val="20"/>
                <w:szCs w:val="20"/>
              </w:rPr>
            </w:pPr>
            <w:r w:rsidRPr="00FE7590">
              <w:rPr>
                <w:rFonts w:ascii="Calibri" w:eastAsia="Times New Roman" w:hAnsi="Calibri" w:cs="Calibri"/>
                <w:color w:val="000000"/>
                <w:sz w:val="20"/>
                <w:szCs w:val="20"/>
              </w:rPr>
              <w:t>$750</w:t>
            </w:r>
          </w:p>
        </w:tc>
      </w:tr>
    </w:tbl>
    <w:p w14:paraId="2257804F" w14:textId="77777777" w:rsidR="002727D9" w:rsidRDefault="002727D9" w:rsidP="006E6422">
      <w:pPr>
        <w:jc w:val="center"/>
        <w:outlineLvl w:val="0"/>
        <w:rPr>
          <w:rFonts w:asciiTheme="minorHAnsi" w:hAnsiTheme="minorHAnsi"/>
          <w:b/>
          <w:sz w:val="28"/>
          <w:szCs w:val="28"/>
        </w:rPr>
      </w:pPr>
    </w:p>
    <w:p w14:paraId="04840E84" w14:textId="2A19C17C" w:rsidR="00EF374C" w:rsidRDefault="00940CC2" w:rsidP="002727D9">
      <w:pPr>
        <w:jc w:val="center"/>
        <w:rPr>
          <w:rFonts w:asciiTheme="minorHAnsi" w:hAnsiTheme="minorHAnsi" w:cstheme="minorBidi"/>
        </w:rPr>
      </w:pPr>
      <w:r>
        <w:fldChar w:fldCharType="begin"/>
      </w:r>
      <w:r>
        <w:instrText xml:space="preserve"> LINK </w:instrText>
      </w:r>
      <w:r w:rsidR="00263F28">
        <w:instrText xml:space="preserve">Excel.Sheet.12 "C:\\Users\\Amy\\Documents\\AZSA\\Conf22\\Currently working on\\ALA - Working Copy - Exhibitor Pricing 2022(AutoRecovered).xlsx" "Exhibit Spaces 2022!R1C2:R27C8" </w:instrText>
      </w:r>
      <w:r>
        <w:instrText xml:space="preserve">\a \f 4 \h </w:instrText>
      </w:r>
      <w:r>
        <w:fldChar w:fldCharType="separate"/>
      </w:r>
    </w:p>
    <w:p w14:paraId="1293120C" w14:textId="77777777" w:rsidR="00A1372D" w:rsidRDefault="00940CC2" w:rsidP="002727D9">
      <w:pPr>
        <w:jc w:val="center"/>
        <w:rPr>
          <w:rFonts w:asciiTheme="minorHAnsi" w:hAnsiTheme="minorHAnsi"/>
          <w:b/>
          <w:sz w:val="28"/>
          <w:szCs w:val="28"/>
        </w:rPr>
      </w:pPr>
      <w:r>
        <w:rPr>
          <w:rFonts w:asciiTheme="minorHAnsi" w:hAnsiTheme="minorHAnsi"/>
          <w:b/>
          <w:sz w:val="28"/>
          <w:szCs w:val="28"/>
        </w:rPr>
        <w:lastRenderedPageBreak/>
        <w:fldChar w:fldCharType="end"/>
      </w:r>
    </w:p>
    <w:p w14:paraId="2DD78ADF" w14:textId="77777777" w:rsidR="00A1372D" w:rsidRDefault="00A1372D" w:rsidP="002727D9">
      <w:pPr>
        <w:jc w:val="center"/>
        <w:rPr>
          <w:rFonts w:asciiTheme="minorHAnsi" w:hAnsiTheme="minorHAnsi"/>
          <w:b/>
          <w:sz w:val="28"/>
          <w:szCs w:val="28"/>
        </w:rPr>
      </w:pPr>
    </w:p>
    <w:p w14:paraId="5890A090" w14:textId="78457203" w:rsidR="00A1372D" w:rsidRDefault="00EA37BC" w:rsidP="002727D9">
      <w:pPr>
        <w:jc w:val="center"/>
        <w:rPr>
          <w:rFonts w:asciiTheme="minorHAnsi" w:hAnsiTheme="minorHAnsi"/>
          <w:b/>
          <w:sz w:val="28"/>
          <w:szCs w:val="28"/>
        </w:rPr>
      </w:pPr>
      <w:r>
        <w:rPr>
          <w:rFonts w:asciiTheme="minorHAnsi" w:hAnsiTheme="minorHAnsi"/>
          <w:b/>
          <w:sz w:val="28"/>
          <w:szCs w:val="28"/>
        </w:rPr>
        <w:t>Other Sponsorship Opportunities (Details Coming Soon)</w:t>
      </w:r>
      <w:r w:rsidR="0072593D">
        <w:rPr>
          <w:rFonts w:asciiTheme="minorHAnsi" w:hAnsiTheme="minorHAnsi"/>
          <w:b/>
          <w:sz w:val="28"/>
          <w:szCs w:val="28"/>
        </w:rPr>
        <w:t xml:space="preserve"> or contact Amy</w:t>
      </w:r>
      <w:r w:rsidR="004C18D2">
        <w:rPr>
          <w:rFonts w:asciiTheme="minorHAnsi" w:hAnsiTheme="minorHAnsi"/>
          <w:b/>
          <w:sz w:val="28"/>
          <w:szCs w:val="28"/>
        </w:rPr>
        <w:t xml:space="preserve"> Amideo, 602.374.7184</w:t>
      </w:r>
    </w:p>
    <w:p w14:paraId="46C0AFDC" w14:textId="692769EE" w:rsidR="00A1372D" w:rsidRDefault="00A1372D" w:rsidP="002727D9">
      <w:pPr>
        <w:jc w:val="center"/>
        <w:rPr>
          <w:rFonts w:asciiTheme="minorHAnsi" w:hAnsiTheme="minorHAnsi"/>
          <w:b/>
          <w:sz w:val="28"/>
          <w:szCs w:val="28"/>
        </w:rPr>
      </w:pPr>
    </w:p>
    <w:p w14:paraId="2817B597" w14:textId="2238863B" w:rsidR="00A1372D" w:rsidRDefault="00A1372D" w:rsidP="00A1372D">
      <w:pPr>
        <w:rPr>
          <w:rFonts w:asciiTheme="minorHAnsi" w:hAnsiTheme="minorHAnsi"/>
          <w:bCs/>
        </w:rPr>
      </w:pPr>
      <w:r>
        <w:rPr>
          <w:rFonts w:asciiTheme="minorHAnsi" w:hAnsiTheme="minorHAnsi"/>
          <w:bCs/>
        </w:rPr>
        <w:t>Keynote - $6,000 (1)</w:t>
      </w:r>
    </w:p>
    <w:p w14:paraId="44131E1B" w14:textId="47ABFC0E" w:rsidR="00A1372D" w:rsidRDefault="00A1372D" w:rsidP="00A1372D">
      <w:pPr>
        <w:rPr>
          <w:rFonts w:asciiTheme="minorHAnsi" w:hAnsiTheme="minorHAnsi"/>
          <w:bCs/>
        </w:rPr>
      </w:pPr>
      <w:r>
        <w:rPr>
          <w:rFonts w:asciiTheme="minorHAnsi" w:hAnsiTheme="minorHAnsi"/>
          <w:bCs/>
        </w:rPr>
        <w:t>Owners &amp; Investor Summit Luncheon - $</w:t>
      </w:r>
      <w:r w:rsidR="00E94AFE">
        <w:rPr>
          <w:rFonts w:asciiTheme="minorHAnsi" w:hAnsiTheme="minorHAnsi"/>
          <w:bCs/>
        </w:rPr>
        <w:t>5,000 (3)</w:t>
      </w:r>
    </w:p>
    <w:p w14:paraId="2BF18F1C" w14:textId="0269330B" w:rsidR="00E94AFE" w:rsidRDefault="00E94AFE" w:rsidP="00A1372D">
      <w:pPr>
        <w:rPr>
          <w:rFonts w:asciiTheme="minorHAnsi" w:hAnsiTheme="minorHAnsi"/>
          <w:bCs/>
        </w:rPr>
      </w:pPr>
      <w:r>
        <w:rPr>
          <w:rFonts w:asciiTheme="minorHAnsi" w:hAnsiTheme="minorHAnsi"/>
          <w:bCs/>
        </w:rPr>
        <w:t>Operational Symposium Luncheon - $5,000 (3)</w:t>
      </w:r>
    </w:p>
    <w:p w14:paraId="0C80CC9D" w14:textId="7A65E5BD" w:rsidR="00E94AFE" w:rsidRDefault="00E94AFE" w:rsidP="00A1372D">
      <w:pPr>
        <w:rPr>
          <w:rFonts w:asciiTheme="minorHAnsi" w:hAnsiTheme="minorHAnsi"/>
          <w:bCs/>
        </w:rPr>
      </w:pPr>
      <w:r>
        <w:rPr>
          <w:rFonts w:asciiTheme="minorHAnsi" w:hAnsiTheme="minorHAnsi"/>
          <w:bCs/>
        </w:rPr>
        <w:t>Owners &amp; Investor Summit Breakfast - $2,500 (4)</w:t>
      </w:r>
    </w:p>
    <w:p w14:paraId="322B7747" w14:textId="0887858E" w:rsidR="00E94AFE" w:rsidRDefault="00E94AFE" w:rsidP="00A1372D">
      <w:pPr>
        <w:rPr>
          <w:rFonts w:asciiTheme="minorHAnsi" w:hAnsiTheme="minorHAnsi"/>
          <w:bCs/>
        </w:rPr>
      </w:pPr>
      <w:r>
        <w:rPr>
          <w:rFonts w:asciiTheme="minorHAnsi" w:hAnsiTheme="minorHAnsi"/>
          <w:bCs/>
        </w:rPr>
        <w:t>Operational Symposium Breakfast - $2,500 (4)</w:t>
      </w:r>
    </w:p>
    <w:p w14:paraId="521B44B8" w14:textId="09B76B9B" w:rsidR="00E94AFE" w:rsidRDefault="00E94AFE" w:rsidP="00A1372D">
      <w:pPr>
        <w:rPr>
          <w:rFonts w:asciiTheme="minorHAnsi" w:hAnsiTheme="minorHAnsi"/>
          <w:bCs/>
        </w:rPr>
      </w:pPr>
      <w:r>
        <w:rPr>
          <w:rFonts w:asciiTheme="minorHAnsi" w:hAnsiTheme="minorHAnsi"/>
          <w:bCs/>
        </w:rPr>
        <w:t>AZSA 25</w:t>
      </w:r>
      <w:r w:rsidRPr="00E94AFE">
        <w:rPr>
          <w:rFonts w:asciiTheme="minorHAnsi" w:hAnsiTheme="minorHAnsi"/>
          <w:bCs/>
          <w:vertAlign w:val="superscript"/>
        </w:rPr>
        <w:t>th</w:t>
      </w:r>
      <w:r>
        <w:rPr>
          <w:rFonts w:asciiTheme="minorHAnsi" w:hAnsiTheme="minorHAnsi"/>
          <w:bCs/>
        </w:rPr>
        <w:t xml:space="preserve"> Party - $5,000 (3)</w:t>
      </w:r>
    </w:p>
    <w:p w14:paraId="562BBE23" w14:textId="07CE998E" w:rsidR="00E94AFE" w:rsidRDefault="00E94AFE" w:rsidP="00A1372D">
      <w:pPr>
        <w:rPr>
          <w:rFonts w:asciiTheme="minorHAnsi" w:hAnsiTheme="minorHAnsi"/>
          <w:bCs/>
        </w:rPr>
      </w:pPr>
      <w:r>
        <w:rPr>
          <w:rFonts w:asciiTheme="minorHAnsi" w:hAnsiTheme="minorHAnsi"/>
          <w:bCs/>
        </w:rPr>
        <w:t>Beverage Sponsorship - $2,500 (2)</w:t>
      </w:r>
    </w:p>
    <w:p w14:paraId="1BE5838D" w14:textId="18FAA6B5" w:rsidR="00E94AFE" w:rsidRDefault="00E94AFE" w:rsidP="00A1372D">
      <w:pPr>
        <w:rPr>
          <w:rFonts w:asciiTheme="minorHAnsi" w:hAnsiTheme="minorHAnsi"/>
          <w:bCs/>
        </w:rPr>
      </w:pPr>
      <w:r>
        <w:rPr>
          <w:rFonts w:asciiTheme="minorHAnsi" w:hAnsiTheme="minorHAnsi"/>
          <w:bCs/>
        </w:rPr>
        <w:t>Snack Sponsorship - $2,500 (2)</w:t>
      </w:r>
    </w:p>
    <w:p w14:paraId="62DA27F9" w14:textId="0C5B7C7B" w:rsidR="00E94AFE" w:rsidRDefault="00E94AFE" w:rsidP="00A1372D">
      <w:pPr>
        <w:rPr>
          <w:rFonts w:asciiTheme="minorHAnsi" w:hAnsiTheme="minorHAnsi"/>
          <w:bCs/>
        </w:rPr>
      </w:pPr>
      <w:r>
        <w:rPr>
          <w:rFonts w:asciiTheme="minorHAnsi" w:hAnsiTheme="minorHAnsi"/>
          <w:bCs/>
        </w:rPr>
        <w:t xml:space="preserve">Session Sponsors - $1,500 (6) </w:t>
      </w:r>
    </w:p>
    <w:p w14:paraId="6648575E" w14:textId="4F9AA580" w:rsidR="00E94AFE" w:rsidRDefault="00E94AFE" w:rsidP="00A1372D">
      <w:pPr>
        <w:rPr>
          <w:rFonts w:asciiTheme="minorHAnsi" w:hAnsiTheme="minorHAnsi"/>
          <w:bCs/>
        </w:rPr>
      </w:pPr>
      <w:r>
        <w:rPr>
          <w:rFonts w:asciiTheme="minorHAnsi" w:hAnsiTheme="minorHAnsi"/>
          <w:bCs/>
        </w:rPr>
        <w:t>Tote bags - $1,800 (1)</w:t>
      </w:r>
    </w:p>
    <w:p w14:paraId="23F29388" w14:textId="0834F3B2" w:rsidR="00E94AFE" w:rsidRDefault="00E94AFE" w:rsidP="00A1372D">
      <w:pPr>
        <w:rPr>
          <w:rFonts w:asciiTheme="minorHAnsi" w:hAnsiTheme="minorHAnsi"/>
          <w:bCs/>
        </w:rPr>
      </w:pPr>
      <w:r>
        <w:rPr>
          <w:rFonts w:asciiTheme="minorHAnsi" w:hAnsiTheme="minorHAnsi"/>
          <w:bCs/>
        </w:rPr>
        <w:t>Name badges - $1,500 (1)</w:t>
      </w:r>
    </w:p>
    <w:p w14:paraId="47CA723E" w14:textId="4065B74C" w:rsidR="00E94AFE" w:rsidRPr="00A1372D" w:rsidRDefault="00E94AFE" w:rsidP="00A1372D">
      <w:pPr>
        <w:rPr>
          <w:rFonts w:asciiTheme="minorHAnsi" w:hAnsiTheme="minorHAnsi"/>
          <w:bCs/>
        </w:rPr>
      </w:pPr>
      <w:r>
        <w:rPr>
          <w:rFonts w:asciiTheme="minorHAnsi" w:hAnsiTheme="minorHAnsi"/>
          <w:bCs/>
        </w:rPr>
        <w:t>Ceremonial Opening Tribal Blessing - $800 (</w:t>
      </w:r>
      <w:r w:rsidR="003B5B6A">
        <w:rPr>
          <w:rFonts w:asciiTheme="minorHAnsi" w:hAnsiTheme="minorHAnsi"/>
          <w:bCs/>
        </w:rPr>
        <w:t>2</w:t>
      </w:r>
      <w:r>
        <w:rPr>
          <w:rFonts w:asciiTheme="minorHAnsi" w:hAnsiTheme="minorHAnsi"/>
          <w:bCs/>
        </w:rPr>
        <w:t xml:space="preserve">) – </w:t>
      </w:r>
      <w:proofErr w:type="spellStart"/>
      <w:r>
        <w:rPr>
          <w:rFonts w:asciiTheme="minorHAnsi" w:hAnsiTheme="minorHAnsi"/>
          <w:bCs/>
        </w:rPr>
        <w:t>MiniCo</w:t>
      </w:r>
      <w:proofErr w:type="spellEnd"/>
      <w:r>
        <w:rPr>
          <w:rFonts w:asciiTheme="minorHAnsi" w:hAnsiTheme="minorHAnsi"/>
          <w:bCs/>
        </w:rPr>
        <w:t xml:space="preserve"> </w:t>
      </w:r>
      <w:r w:rsidR="008675DE">
        <w:rPr>
          <w:rFonts w:asciiTheme="minorHAnsi" w:hAnsiTheme="minorHAnsi"/>
          <w:bCs/>
        </w:rPr>
        <w:t>Publishing</w:t>
      </w:r>
      <w:r w:rsidR="003B5B6A">
        <w:rPr>
          <w:rFonts w:asciiTheme="minorHAnsi" w:hAnsiTheme="minorHAnsi"/>
          <w:bCs/>
        </w:rPr>
        <w:t xml:space="preserve"> – Sold Out</w:t>
      </w:r>
    </w:p>
    <w:p w14:paraId="448BE868" w14:textId="33E7A423" w:rsidR="006E6422" w:rsidRPr="00DD4481" w:rsidRDefault="002727D9" w:rsidP="002727D9">
      <w:pPr>
        <w:jc w:val="center"/>
        <w:rPr>
          <w:rFonts w:asciiTheme="minorHAnsi" w:hAnsiTheme="minorHAnsi"/>
          <w:b/>
          <w:sz w:val="28"/>
          <w:szCs w:val="28"/>
          <w:u w:val="single"/>
        </w:rPr>
      </w:pPr>
      <w:r>
        <w:rPr>
          <w:rFonts w:asciiTheme="minorHAnsi" w:hAnsiTheme="minorHAnsi"/>
          <w:b/>
          <w:sz w:val="28"/>
          <w:szCs w:val="28"/>
        </w:rPr>
        <w:br w:type="page"/>
      </w:r>
      <w:r w:rsidR="006E6422" w:rsidRPr="00DD4481">
        <w:rPr>
          <w:rFonts w:asciiTheme="minorHAnsi" w:hAnsiTheme="minorHAnsi"/>
          <w:b/>
          <w:sz w:val="28"/>
          <w:szCs w:val="28"/>
          <w:u w:val="single"/>
        </w:rPr>
        <w:lastRenderedPageBreak/>
        <w:t>Sponsorship Benefits</w:t>
      </w:r>
    </w:p>
    <w:p w14:paraId="724D155A" w14:textId="77777777" w:rsidR="006E6422" w:rsidRPr="00416231" w:rsidRDefault="006E6422">
      <w:pPr>
        <w:rPr>
          <w:rFonts w:asciiTheme="minorHAnsi" w:hAnsiTheme="minorHAnsi"/>
          <w:sz w:val="22"/>
          <w:szCs w:val="22"/>
        </w:rPr>
      </w:pPr>
    </w:p>
    <w:p w14:paraId="6FE7648E" w14:textId="7E814647" w:rsidR="008C3492" w:rsidRPr="00416231" w:rsidRDefault="00567299">
      <w:pPr>
        <w:rPr>
          <w:rFonts w:asciiTheme="minorHAnsi" w:hAnsiTheme="minorHAnsi"/>
          <w:b/>
          <w:sz w:val="22"/>
          <w:szCs w:val="22"/>
        </w:rPr>
      </w:pPr>
      <w:r w:rsidRPr="00416231">
        <w:rPr>
          <w:rFonts w:asciiTheme="minorHAnsi" w:hAnsiTheme="minorHAnsi"/>
          <w:b/>
          <w:sz w:val="22"/>
          <w:szCs w:val="22"/>
        </w:rPr>
        <w:t xml:space="preserve">Benefits for </w:t>
      </w:r>
      <w:r w:rsidR="006E6422" w:rsidRPr="00416231">
        <w:rPr>
          <w:rFonts w:asciiTheme="minorHAnsi" w:hAnsiTheme="minorHAnsi"/>
          <w:b/>
          <w:sz w:val="22"/>
          <w:szCs w:val="22"/>
        </w:rPr>
        <w:t xml:space="preserve">all </w:t>
      </w:r>
      <w:r w:rsidRPr="00416231">
        <w:rPr>
          <w:rFonts w:asciiTheme="minorHAnsi" w:hAnsiTheme="minorHAnsi"/>
          <w:b/>
          <w:sz w:val="22"/>
          <w:szCs w:val="22"/>
        </w:rPr>
        <w:t xml:space="preserve">Exhibiting </w:t>
      </w:r>
      <w:r w:rsidR="008C3492" w:rsidRPr="00416231">
        <w:rPr>
          <w:rFonts w:asciiTheme="minorHAnsi" w:hAnsiTheme="minorHAnsi"/>
          <w:b/>
          <w:sz w:val="22"/>
          <w:szCs w:val="22"/>
        </w:rPr>
        <w:t>Sponsor</w:t>
      </w:r>
      <w:r w:rsidRPr="00416231">
        <w:rPr>
          <w:rFonts w:asciiTheme="minorHAnsi" w:hAnsiTheme="minorHAnsi"/>
          <w:b/>
          <w:sz w:val="22"/>
          <w:szCs w:val="22"/>
        </w:rPr>
        <w:t>s</w:t>
      </w:r>
      <w:r w:rsidR="008C3492" w:rsidRPr="00416231">
        <w:rPr>
          <w:rFonts w:asciiTheme="minorHAnsi" w:hAnsiTheme="minorHAnsi"/>
          <w:b/>
          <w:sz w:val="22"/>
          <w:szCs w:val="22"/>
        </w:rPr>
        <w:t xml:space="preserve"> include:</w:t>
      </w:r>
    </w:p>
    <w:p w14:paraId="568E5576" w14:textId="1935B215" w:rsidR="008C3492" w:rsidRPr="00416231" w:rsidRDefault="008C3492" w:rsidP="0037424A">
      <w:pPr>
        <w:pStyle w:val="ListParagraph"/>
        <w:numPr>
          <w:ilvl w:val="0"/>
          <w:numId w:val="5"/>
        </w:numPr>
        <w:rPr>
          <w:rFonts w:asciiTheme="minorHAnsi" w:hAnsiTheme="minorHAnsi"/>
          <w:sz w:val="22"/>
          <w:szCs w:val="22"/>
        </w:rPr>
      </w:pPr>
      <w:r w:rsidRPr="00416231">
        <w:rPr>
          <w:rFonts w:asciiTheme="minorHAnsi" w:hAnsiTheme="minorHAnsi"/>
          <w:sz w:val="22"/>
          <w:szCs w:val="22"/>
        </w:rPr>
        <w:t>2</w:t>
      </w:r>
      <w:r w:rsidR="008675DE">
        <w:rPr>
          <w:rFonts w:asciiTheme="minorHAnsi" w:hAnsiTheme="minorHAnsi"/>
          <w:sz w:val="22"/>
          <w:szCs w:val="22"/>
        </w:rPr>
        <w:t>*</w:t>
      </w:r>
      <w:r w:rsidRPr="00416231">
        <w:rPr>
          <w:rFonts w:asciiTheme="minorHAnsi" w:hAnsiTheme="minorHAnsi"/>
          <w:sz w:val="22"/>
          <w:szCs w:val="22"/>
        </w:rPr>
        <w:t xml:space="preserve"> people with access to all events on </w:t>
      </w:r>
      <w:r w:rsidR="0093472C">
        <w:rPr>
          <w:rFonts w:asciiTheme="minorHAnsi" w:hAnsiTheme="minorHAnsi"/>
          <w:sz w:val="22"/>
          <w:szCs w:val="22"/>
        </w:rPr>
        <w:t>February 17 &amp; 18</w:t>
      </w:r>
      <w:r w:rsidRPr="00416231">
        <w:rPr>
          <w:rFonts w:asciiTheme="minorHAnsi" w:hAnsiTheme="minorHAnsi"/>
          <w:sz w:val="22"/>
          <w:szCs w:val="22"/>
        </w:rPr>
        <w:t>, i</w:t>
      </w:r>
      <w:r w:rsidR="0037424A" w:rsidRPr="00416231">
        <w:rPr>
          <w:rFonts w:asciiTheme="minorHAnsi" w:hAnsiTheme="minorHAnsi"/>
          <w:sz w:val="22"/>
          <w:szCs w:val="22"/>
        </w:rPr>
        <w:t>ncluding meal and drink tickets</w:t>
      </w:r>
    </w:p>
    <w:p w14:paraId="7ADD94D7" w14:textId="1A4A2DC7" w:rsidR="008C3492" w:rsidRPr="00416231" w:rsidRDefault="008C3492" w:rsidP="0037424A">
      <w:pPr>
        <w:pStyle w:val="ListParagraph"/>
        <w:numPr>
          <w:ilvl w:val="0"/>
          <w:numId w:val="5"/>
        </w:numPr>
        <w:rPr>
          <w:rFonts w:asciiTheme="minorHAnsi" w:hAnsiTheme="minorHAnsi"/>
          <w:sz w:val="22"/>
          <w:szCs w:val="22"/>
        </w:rPr>
      </w:pPr>
      <w:r w:rsidRPr="00416231">
        <w:rPr>
          <w:rFonts w:asciiTheme="minorHAnsi" w:hAnsiTheme="minorHAnsi"/>
          <w:sz w:val="22"/>
          <w:szCs w:val="22"/>
        </w:rPr>
        <w:t>Electricity upon request, at no</w:t>
      </w:r>
      <w:r w:rsidR="0037424A" w:rsidRPr="00416231">
        <w:rPr>
          <w:rFonts w:asciiTheme="minorHAnsi" w:hAnsiTheme="minorHAnsi"/>
          <w:sz w:val="22"/>
          <w:szCs w:val="22"/>
        </w:rPr>
        <w:t xml:space="preserve"> additional cost</w:t>
      </w:r>
    </w:p>
    <w:p w14:paraId="65B701C6" w14:textId="2B100986" w:rsidR="0072593D" w:rsidRPr="0072593D" w:rsidRDefault="009E41B5" w:rsidP="0072593D">
      <w:pPr>
        <w:pStyle w:val="ListParagraph"/>
        <w:numPr>
          <w:ilvl w:val="0"/>
          <w:numId w:val="5"/>
        </w:numPr>
        <w:rPr>
          <w:rFonts w:asciiTheme="minorHAnsi" w:hAnsiTheme="minorHAnsi"/>
          <w:sz w:val="22"/>
          <w:szCs w:val="22"/>
        </w:rPr>
      </w:pPr>
      <w:r w:rsidRPr="00416231">
        <w:rPr>
          <w:rFonts w:asciiTheme="minorHAnsi" w:hAnsiTheme="minorHAnsi"/>
          <w:sz w:val="22"/>
          <w:szCs w:val="22"/>
        </w:rPr>
        <w:t>Logo in sponsor video, shown throughout the 2-day conference</w:t>
      </w:r>
    </w:p>
    <w:p w14:paraId="56109986" w14:textId="25B6CBF8" w:rsidR="00397AC3" w:rsidRPr="00416231" w:rsidRDefault="00397AC3" w:rsidP="0037424A">
      <w:pPr>
        <w:pStyle w:val="ListParagraph"/>
        <w:numPr>
          <w:ilvl w:val="0"/>
          <w:numId w:val="5"/>
        </w:numPr>
        <w:rPr>
          <w:rFonts w:asciiTheme="minorHAnsi" w:hAnsiTheme="minorHAnsi"/>
          <w:sz w:val="22"/>
          <w:szCs w:val="22"/>
        </w:rPr>
      </w:pPr>
      <w:r w:rsidRPr="00416231">
        <w:rPr>
          <w:rFonts w:asciiTheme="minorHAnsi" w:hAnsiTheme="minorHAnsi"/>
          <w:sz w:val="22"/>
          <w:szCs w:val="22"/>
        </w:rPr>
        <w:t xml:space="preserve">Sponsor Material in Attendee Handouts – </w:t>
      </w:r>
      <w:r w:rsidR="003B5B6A" w:rsidRPr="00416231">
        <w:rPr>
          <w:rFonts w:asciiTheme="minorHAnsi" w:hAnsiTheme="minorHAnsi"/>
          <w:sz w:val="22"/>
          <w:szCs w:val="22"/>
        </w:rPr>
        <w:t>1-page</w:t>
      </w:r>
      <w:r w:rsidRPr="00416231">
        <w:rPr>
          <w:rFonts w:asciiTheme="minorHAnsi" w:hAnsiTheme="minorHAnsi"/>
          <w:sz w:val="22"/>
          <w:szCs w:val="22"/>
        </w:rPr>
        <w:t xml:space="preserve"> inserts supplied by sponsor</w:t>
      </w:r>
      <w:r w:rsidR="00D56196">
        <w:rPr>
          <w:rFonts w:asciiTheme="minorHAnsi" w:hAnsiTheme="minorHAnsi"/>
          <w:sz w:val="22"/>
          <w:szCs w:val="22"/>
        </w:rPr>
        <w:t xml:space="preserve"> in attendee tote bags</w:t>
      </w:r>
    </w:p>
    <w:p w14:paraId="52E048D3" w14:textId="3BFD9071" w:rsidR="00416231" w:rsidRDefault="0069356E" w:rsidP="0037424A">
      <w:pPr>
        <w:pStyle w:val="ListParagraph"/>
        <w:numPr>
          <w:ilvl w:val="0"/>
          <w:numId w:val="5"/>
        </w:numPr>
        <w:rPr>
          <w:rFonts w:asciiTheme="minorHAnsi" w:hAnsiTheme="minorHAnsi"/>
          <w:sz w:val="22"/>
          <w:szCs w:val="22"/>
        </w:rPr>
      </w:pPr>
      <w:r>
        <w:rPr>
          <w:rFonts w:asciiTheme="minorHAnsi" w:hAnsiTheme="minorHAnsi"/>
          <w:sz w:val="22"/>
          <w:szCs w:val="22"/>
        </w:rPr>
        <w:t>On-stage a</w:t>
      </w:r>
      <w:r w:rsidR="00CD2DFA">
        <w:rPr>
          <w:rFonts w:asciiTheme="minorHAnsi" w:hAnsiTheme="minorHAnsi"/>
          <w:sz w:val="22"/>
          <w:szCs w:val="22"/>
        </w:rPr>
        <w:t>nnounc</w:t>
      </w:r>
      <w:r>
        <w:rPr>
          <w:rFonts w:asciiTheme="minorHAnsi" w:hAnsiTheme="minorHAnsi"/>
          <w:sz w:val="22"/>
          <w:szCs w:val="22"/>
        </w:rPr>
        <w:t>ement of</w:t>
      </w:r>
      <w:r w:rsidR="00CD2DFA">
        <w:rPr>
          <w:rFonts w:asciiTheme="minorHAnsi" w:hAnsiTheme="minorHAnsi"/>
          <w:sz w:val="22"/>
          <w:szCs w:val="22"/>
        </w:rPr>
        <w:t xml:space="preserve"> </w:t>
      </w:r>
      <w:r w:rsidR="009E41B5">
        <w:rPr>
          <w:rFonts w:asciiTheme="minorHAnsi" w:hAnsiTheme="minorHAnsi"/>
          <w:sz w:val="22"/>
          <w:szCs w:val="22"/>
        </w:rPr>
        <w:t xml:space="preserve">door prize </w:t>
      </w:r>
      <w:r w:rsidR="00CD2DFA">
        <w:rPr>
          <w:rFonts w:asciiTheme="minorHAnsi" w:hAnsiTheme="minorHAnsi"/>
          <w:sz w:val="22"/>
          <w:szCs w:val="22"/>
        </w:rPr>
        <w:t>winners</w:t>
      </w:r>
      <w:r>
        <w:rPr>
          <w:rFonts w:asciiTheme="minorHAnsi" w:hAnsiTheme="minorHAnsi"/>
          <w:sz w:val="22"/>
          <w:szCs w:val="22"/>
        </w:rPr>
        <w:t xml:space="preserve">, </w:t>
      </w:r>
      <w:r w:rsidR="00CD2DFA">
        <w:rPr>
          <w:rFonts w:asciiTheme="minorHAnsi" w:hAnsiTheme="minorHAnsi"/>
          <w:sz w:val="22"/>
          <w:szCs w:val="22"/>
        </w:rPr>
        <w:t>af</w:t>
      </w:r>
      <w:r>
        <w:rPr>
          <w:rFonts w:asciiTheme="minorHAnsi" w:hAnsiTheme="minorHAnsi"/>
          <w:sz w:val="22"/>
          <w:szCs w:val="22"/>
        </w:rPr>
        <w:t xml:space="preserve">ter lunch on </w:t>
      </w:r>
      <w:r w:rsidR="0093472C">
        <w:rPr>
          <w:rFonts w:asciiTheme="minorHAnsi" w:hAnsiTheme="minorHAnsi"/>
          <w:sz w:val="22"/>
          <w:szCs w:val="22"/>
        </w:rPr>
        <w:t>February 18</w:t>
      </w:r>
    </w:p>
    <w:p w14:paraId="099B1D77" w14:textId="3589FA07" w:rsidR="008675DE" w:rsidRPr="008675DE" w:rsidRDefault="008675DE" w:rsidP="008675DE">
      <w:pPr>
        <w:pStyle w:val="ListParagraph"/>
        <w:ind w:left="1080"/>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contact</w:t>
      </w:r>
      <w:proofErr w:type="gramEnd"/>
      <w:r>
        <w:rPr>
          <w:rFonts w:asciiTheme="minorHAnsi" w:hAnsiTheme="minorHAnsi"/>
          <w:sz w:val="22"/>
          <w:szCs w:val="22"/>
        </w:rPr>
        <w:t xml:space="preserve"> AZSA for adding additional people</w:t>
      </w:r>
    </w:p>
    <w:p w14:paraId="75BCD638" w14:textId="63535A0B" w:rsidR="008C3492" w:rsidRPr="00B50105" w:rsidRDefault="008C3492">
      <w:pPr>
        <w:rPr>
          <w:rFonts w:asciiTheme="minorHAnsi" w:hAnsiTheme="minorHAnsi"/>
          <w:sz w:val="12"/>
          <w:szCs w:val="12"/>
        </w:rPr>
      </w:pPr>
    </w:p>
    <w:p w14:paraId="4E916194" w14:textId="1B6FB5D5" w:rsidR="00397AC3" w:rsidRPr="00416231" w:rsidRDefault="0037424A">
      <w:pPr>
        <w:rPr>
          <w:rFonts w:asciiTheme="minorHAnsi" w:hAnsiTheme="minorHAnsi"/>
          <w:b/>
          <w:sz w:val="22"/>
          <w:szCs w:val="22"/>
        </w:rPr>
      </w:pPr>
      <w:r w:rsidRPr="00416231">
        <w:rPr>
          <w:rFonts w:asciiTheme="minorHAnsi" w:hAnsiTheme="minorHAnsi"/>
          <w:b/>
          <w:sz w:val="22"/>
          <w:szCs w:val="22"/>
        </w:rPr>
        <w:t>Title Sponsor</w:t>
      </w:r>
      <w:r w:rsidR="003E0C20" w:rsidRPr="00416231">
        <w:rPr>
          <w:rFonts w:asciiTheme="minorHAnsi" w:hAnsiTheme="minorHAnsi"/>
          <w:b/>
          <w:sz w:val="22"/>
          <w:szCs w:val="22"/>
        </w:rPr>
        <w:t xml:space="preserve"> – </w:t>
      </w:r>
    </w:p>
    <w:p w14:paraId="42F998A4" w14:textId="77777777" w:rsidR="0037424A" w:rsidRPr="00416231" w:rsidRDefault="0037424A" w:rsidP="0037424A">
      <w:pPr>
        <w:numPr>
          <w:ilvl w:val="1"/>
          <w:numId w:val="3"/>
        </w:numPr>
        <w:spacing w:before="40" w:after="40"/>
        <w:rPr>
          <w:rFonts w:asciiTheme="minorHAnsi" w:hAnsiTheme="minorHAnsi"/>
          <w:sz w:val="22"/>
          <w:szCs w:val="22"/>
        </w:rPr>
      </w:pPr>
      <w:r w:rsidRPr="00416231">
        <w:rPr>
          <w:rFonts w:asciiTheme="minorHAnsi" w:hAnsiTheme="minorHAnsi"/>
          <w:sz w:val="22"/>
          <w:szCs w:val="22"/>
        </w:rPr>
        <w:t>First choice of exhibit space</w:t>
      </w:r>
    </w:p>
    <w:p w14:paraId="1ABEADB0" w14:textId="281C6279" w:rsidR="00397AC3" w:rsidRPr="00416231" w:rsidRDefault="006524D1" w:rsidP="00397AC3">
      <w:pPr>
        <w:numPr>
          <w:ilvl w:val="1"/>
          <w:numId w:val="3"/>
        </w:numPr>
        <w:spacing w:before="40" w:after="40"/>
        <w:rPr>
          <w:rFonts w:asciiTheme="minorHAnsi" w:hAnsiTheme="minorHAnsi"/>
          <w:sz w:val="22"/>
          <w:szCs w:val="22"/>
        </w:rPr>
      </w:pPr>
      <w:r>
        <w:rPr>
          <w:rFonts w:asciiTheme="minorHAnsi" w:hAnsiTheme="minorHAnsi"/>
          <w:sz w:val="22"/>
          <w:szCs w:val="22"/>
        </w:rPr>
        <w:t>2-</w:t>
      </w:r>
      <w:r w:rsidR="00397AC3" w:rsidRPr="00416231">
        <w:rPr>
          <w:rFonts w:asciiTheme="minorHAnsi" w:hAnsiTheme="minorHAnsi"/>
          <w:sz w:val="22"/>
          <w:szCs w:val="22"/>
        </w:rPr>
        <w:t>Minute Presentation by Sponsor at Opening Session</w:t>
      </w:r>
      <w:r>
        <w:rPr>
          <w:rFonts w:asciiTheme="minorHAnsi" w:hAnsiTheme="minorHAnsi"/>
          <w:sz w:val="22"/>
          <w:szCs w:val="22"/>
        </w:rPr>
        <w:t xml:space="preserve"> both days</w:t>
      </w:r>
    </w:p>
    <w:p w14:paraId="28588DF5" w14:textId="684ACAD1" w:rsidR="00416231" w:rsidRPr="00416231" w:rsidRDefault="00416231" w:rsidP="00397AC3">
      <w:pPr>
        <w:numPr>
          <w:ilvl w:val="1"/>
          <w:numId w:val="3"/>
        </w:numPr>
        <w:spacing w:before="40" w:after="40"/>
        <w:rPr>
          <w:rFonts w:asciiTheme="minorHAnsi" w:hAnsiTheme="minorHAnsi"/>
          <w:sz w:val="22"/>
          <w:szCs w:val="22"/>
        </w:rPr>
      </w:pPr>
      <w:r w:rsidRPr="00416231">
        <w:rPr>
          <w:rFonts w:asciiTheme="minorHAnsi" w:hAnsiTheme="minorHAnsi"/>
          <w:sz w:val="22"/>
          <w:szCs w:val="22"/>
        </w:rPr>
        <w:t>Logo on name badges</w:t>
      </w:r>
    </w:p>
    <w:p w14:paraId="3EE247FC" w14:textId="0D121561" w:rsidR="003E0C20" w:rsidRPr="00416231" w:rsidRDefault="0037424A" w:rsidP="003E0C20">
      <w:pPr>
        <w:numPr>
          <w:ilvl w:val="1"/>
          <w:numId w:val="3"/>
        </w:numPr>
        <w:spacing w:before="40" w:after="40"/>
        <w:rPr>
          <w:rFonts w:asciiTheme="minorHAnsi" w:hAnsiTheme="minorHAnsi"/>
          <w:sz w:val="22"/>
          <w:szCs w:val="22"/>
        </w:rPr>
      </w:pPr>
      <w:r w:rsidRPr="00416231">
        <w:rPr>
          <w:rFonts w:asciiTheme="minorHAnsi" w:hAnsiTheme="minorHAnsi"/>
          <w:sz w:val="22"/>
          <w:szCs w:val="22"/>
        </w:rPr>
        <w:t>All Major Sponsor benefits shown below</w:t>
      </w:r>
    </w:p>
    <w:p w14:paraId="0399527B" w14:textId="77777777" w:rsidR="0037424A" w:rsidRPr="00B50105" w:rsidRDefault="0037424A" w:rsidP="0037424A">
      <w:pPr>
        <w:rPr>
          <w:rFonts w:asciiTheme="minorHAnsi" w:hAnsiTheme="minorHAnsi"/>
          <w:sz w:val="12"/>
          <w:szCs w:val="12"/>
        </w:rPr>
      </w:pPr>
    </w:p>
    <w:p w14:paraId="3031A0A4" w14:textId="6D7DEF06" w:rsidR="00416231" w:rsidRPr="00416231" w:rsidRDefault="00416231" w:rsidP="00416231">
      <w:pPr>
        <w:rPr>
          <w:rFonts w:asciiTheme="minorHAnsi" w:hAnsiTheme="minorHAnsi"/>
          <w:b/>
          <w:sz w:val="22"/>
          <w:szCs w:val="22"/>
        </w:rPr>
      </w:pPr>
      <w:r w:rsidRPr="00416231">
        <w:rPr>
          <w:rFonts w:asciiTheme="minorHAnsi" w:hAnsiTheme="minorHAnsi"/>
          <w:b/>
          <w:sz w:val="22"/>
          <w:szCs w:val="22"/>
        </w:rPr>
        <w:t>Promotional Sponso</w:t>
      </w:r>
      <w:r w:rsidR="00940CC2">
        <w:rPr>
          <w:rFonts w:asciiTheme="minorHAnsi" w:hAnsiTheme="minorHAnsi"/>
          <w:b/>
          <w:sz w:val="22"/>
          <w:szCs w:val="22"/>
        </w:rPr>
        <w:t xml:space="preserve">r </w:t>
      </w:r>
      <w:r w:rsidR="008675DE">
        <w:rPr>
          <w:rFonts w:asciiTheme="minorHAnsi" w:hAnsiTheme="minorHAnsi"/>
          <w:b/>
          <w:sz w:val="22"/>
          <w:szCs w:val="22"/>
        </w:rPr>
        <w:t>–</w:t>
      </w:r>
      <w:r w:rsidR="00940CC2">
        <w:rPr>
          <w:rFonts w:asciiTheme="minorHAnsi" w:hAnsiTheme="minorHAnsi"/>
          <w:b/>
          <w:sz w:val="22"/>
          <w:szCs w:val="22"/>
        </w:rPr>
        <w:t xml:space="preserve"> </w:t>
      </w:r>
      <w:proofErr w:type="spellStart"/>
      <w:r w:rsidR="00940CC2">
        <w:rPr>
          <w:rFonts w:asciiTheme="minorHAnsi" w:hAnsiTheme="minorHAnsi"/>
          <w:b/>
          <w:sz w:val="22"/>
          <w:szCs w:val="22"/>
        </w:rPr>
        <w:t>MiniCo</w:t>
      </w:r>
      <w:proofErr w:type="spellEnd"/>
      <w:r w:rsidR="008675DE">
        <w:rPr>
          <w:rFonts w:asciiTheme="minorHAnsi" w:hAnsiTheme="minorHAnsi"/>
          <w:b/>
          <w:sz w:val="22"/>
          <w:szCs w:val="22"/>
        </w:rPr>
        <w:t xml:space="preserve"> Publishing </w:t>
      </w:r>
    </w:p>
    <w:p w14:paraId="7AEC8552" w14:textId="7715650D" w:rsidR="00416231" w:rsidRPr="00416231" w:rsidRDefault="00416231" w:rsidP="00416231">
      <w:pPr>
        <w:numPr>
          <w:ilvl w:val="1"/>
          <w:numId w:val="3"/>
        </w:numPr>
        <w:spacing w:before="40" w:after="40"/>
        <w:rPr>
          <w:rFonts w:asciiTheme="minorHAnsi" w:hAnsiTheme="minorHAnsi"/>
          <w:sz w:val="22"/>
          <w:szCs w:val="22"/>
        </w:rPr>
      </w:pPr>
      <w:r w:rsidRPr="00416231">
        <w:rPr>
          <w:rFonts w:asciiTheme="minorHAnsi" w:hAnsiTheme="minorHAnsi"/>
          <w:sz w:val="22"/>
          <w:szCs w:val="22"/>
        </w:rPr>
        <w:t>First choice of exhibit space</w:t>
      </w:r>
      <w:r w:rsidR="00D56196">
        <w:rPr>
          <w:rFonts w:asciiTheme="minorHAnsi" w:hAnsiTheme="minorHAnsi"/>
          <w:sz w:val="22"/>
          <w:szCs w:val="22"/>
        </w:rPr>
        <w:t xml:space="preserve"> after Title Sponsor</w:t>
      </w:r>
    </w:p>
    <w:p w14:paraId="3A4C8089" w14:textId="77777777" w:rsidR="00416231" w:rsidRPr="00416231" w:rsidRDefault="00416231" w:rsidP="00416231">
      <w:pPr>
        <w:numPr>
          <w:ilvl w:val="1"/>
          <w:numId w:val="3"/>
        </w:numPr>
        <w:spacing w:before="40" w:after="40"/>
        <w:rPr>
          <w:rFonts w:asciiTheme="minorHAnsi" w:hAnsiTheme="minorHAnsi"/>
          <w:sz w:val="22"/>
          <w:szCs w:val="22"/>
        </w:rPr>
      </w:pPr>
      <w:r w:rsidRPr="00416231">
        <w:rPr>
          <w:rFonts w:asciiTheme="minorHAnsi" w:hAnsiTheme="minorHAnsi"/>
          <w:sz w:val="22"/>
          <w:szCs w:val="22"/>
        </w:rPr>
        <w:t>All Major Sponsor benefits shown below</w:t>
      </w:r>
    </w:p>
    <w:p w14:paraId="50282C20" w14:textId="77777777" w:rsidR="00416231" w:rsidRPr="00B50105" w:rsidRDefault="00416231" w:rsidP="0037424A">
      <w:pPr>
        <w:rPr>
          <w:rFonts w:asciiTheme="minorHAnsi" w:hAnsiTheme="minorHAnsi"/>
          <w:sz w:val="12"/>
          <w:szCs w:val="12"/>
        </w:rPr>
      </w:pPr>
    </w:p>
    <w:p w14:paraId="4A3DD6CC" w14:textId="2AF478ED" w:rsidR="0037424A" w:rsidRPr="00416231" w:rsidRDefault="0037424A" w:rsidP="0037424A">
      <w:pPr>
        <w:rPr>
          <w:rFonts w:asciiTheme="minorHAnsi" w:hAnsiTheme="minorHAnsi"/>
          <w:b/>
          <w:sz w:val="22"/>
          <w:szCs w:val="22"/>
        </w:rPr>
      </w:pPr>
      <w:r w:rsidRPr="00416231">
        <w:rPr>
          <w:rFonts w:asciiTheme="minorHAnsi" w:hAnsiTheme="minorHAnsi"/>
          <w:b/>
          <w:sz w:val="22"/>
          <w:szCs w:val="22"/>
        </w:rPr>
        <w:t>Major Sponsors</w:t>
      </w:r>
      <w:r w:rsidR="00D56196">
        <w:rPr>
          <w:rFonts w:asciiTheme="minorHAnsi" w:hAnsiTheme="minorHAnsi"/>
          <w:b/>
          <w:sz w:val="22"/>
          <w:szCs w:val="22"/>
        </w:rPr>
        <w:t xml:space="preserve"> </w:t>
      </w:r>
      <w:proofErr w:type="gramStart"/>
      <w:r w:rsidR="00D56196">
        <w:rPr>
          <w:rFonts w:asciiTheme="minorHAnsi" w:hAnsiTheme="minorHAnsi"/>
          <w:b/>
          <w:sz w:val="22"/>
          <w:szCs w:val="22"/>
        </w:rPr>
        <w:t xml:space="preserve">– </w:t>
      </w:r>
      <w:r w:rsidR="00B5120B">
        <w:rPr>
          <w:rFonts w:asciiTheme="minorHAnsi" w:hAnsiTheme="minorHAnsi"/>
          <w:b/>
          <w:sz w:val="22"/>
          <w:szCs w:val="22"/>
        </w:rPr>
        <w:t xml:space="preserve"> </w:t>
      </w:r>
      <w:r w:rsidR="00144165">
        <w:rPr>
          <w:rFonts w:asciiTheme="minorHAnsi" w:hAnsiTheme="minorHAnsi"/>
          <w:b/>
          <w:sz w:val="22"/>
          <w:szCs w:val="22"/>
        </w:rPr>
        <w:t>7</w:t>
      </w:r>
      <w:proofErr w:type="gramEnd"/>
      <w:r w:rsidR="00B5120B">
        <w:rPr>
          <w:rFonts w:asciiTheme="minorHAnsi" w:hAnsiTheme="minorHAnsi"/>
          <w:b/>
          <w:sz w:val="22"/>
          <w:szCs w:val="22"/>
        </w:rPr>
        <w:t xml:space="preserve"> </w:t>
      </w:r>
      <w:r w:rsidR="00416231">
        <w:rPr>
          <w:rFonts w:asciiTheme="minorHAnsi" w:hAnsiTheme="minorHAnsi"/>
          <w:b/>
          <w:sz w:val="22"/>
          <w:szCs w:val="22"/>
        </w:rPr>
        <w:t>spaces</w:t>
      </w:r>
      <w:r w:rsidR="008675DE">
        <w:rPr>
          <w:rFonts w:asciiTheme="minorHAnsi" w:hAnsiTheme="minorHAnsi"/>
          <w:b/>
          <w:sz w:val="22"/>
          <w:szCs w:val="22"/>
        </w:rPr>
        <w:t xml:space="preserve"> – 6 spaces left</w:t>
      </w:r>
    </w:p>
    <w:p w14:paraId="6B1C1D23" w14:textId="0ECD225B" w:rsidR="0037424A" w:rsidRPr="00416231" w:rsidRDefault="0037424A" w:rsidP="00397AC3">
      <w:pPr>
        <w:numPr>
          <w:ilvl w:val="1"/>
          <w:numId w:val="3"/>
        </w:numPr>
        <w:spacing w:before="40" w:after="40"/>
        <w:rPr>
          <w:rFonts w:asciiTheme="minorHAnsi" w:hAnsiTheme="minorHAnsi"/>
          <w:sz w:val="22"/>
          <w:szCs w:val="22"/>
        </w:rPr>
      </w:pPr>
      <w:r w:rsidRPr="00416231">
        <w:rPr>
          <w:rFonts w:asciiTheme="minorHAnsi" w:hAnsiTheme="minorHAnsi"/>
          <w:sz w:val="22"/>
          <w:szCs w:val="22"/>
        </w:rPr>
        <w:t>Choice of best exhibit spaces</w:t>
      </w:r>
      <w:r w:rsidR="00D56196">
        <w:rPr>
          <w:rFonts w:asciiTheme="minorHAnsi" w:hAnsiTheme="minorHAnsi"/>
          <w:sz w:val="22"/>
          <w:szCs w:val="22"/>
        </w:rPr>
        <w:t xml:space="preserve"> after Title &amp; Promo Sponsors</w:t>
      </w:r>
    </w:p>
    <w:p w14:paraId="6C7255EB" w14:textId="1556E469" w:rsidR="00182231" w:rsidRPr="00416231" w:rsidRDefault="00182231" w:rsidP="00397AC3">
      <w:pPr>
        <w:numPr>
          <w:ilvl w:val="1"/>
          <w:numId w:val="3"/>
        </w:numPr>
        <w:spacing w:before="40" w:after="40"/>
        <w:rPr>
          <w:rFonts w:asciiTheme="minorHAnsi" w:hAnsiTheme="minorHAnsi"/>
          <w:sz w:val="22"/>
          <w:szCs w:val="22"/>
        </w:rPr>
      </w:pPr>
      <w:r w:rsidRPr="00416231">
        <w:rPr>
          <w:rFonts w:asciiTheme="minorHAnsi" w:hAnsiTheme="minorHAnsi"/>
          <w:sz w:val="22"/>
          <w:szCs w:val="22"/>
        </w:rPr>
        <w:t>On-stage introduction</w:t>
      </w:r>
      <w:r w:rsidR="00D56196">
        <w:rPr>
          <w:rFonts w:asciiTheme="minorHAnsi" w:hAnsiTheme="minorHAnsi"/>
          <w:sz w:val="22"/>
          <w:szCs w:val="22"/>
        </w:rPr>
        <w:t xml:space="preserve">s both days of </w:t>
      </w:r>
      <w:r w:rsidR="009E41B5">
        <w:rPr>
          <w:rFonts w:asciiTheme="minorHAnsi" w:hAnsiTheme="minorHAnsi"/>
          <w:sz w:val="22"/>
          <w:szCs w:val="22"/>
        </w:rPr>
        <w:t>c</w:t>
      </w:r>
      <w:r w:rsidR="00D56196">
        <w:rPr>
          <w:rFonts w:asciiTheme="minorHAnsi" w:hAnsiTheme="minorHAnsi"/>
          <w:sz w:val="22"/>
          <w:szCs w:val="22"/>
        </w:rPr>
        <w:t xml:space="preserve">onference </w:t>
      </w:r>
    </w:p>
    <w:p w14:paraId="213E45C3" w14:textId="705B8482" w:rsidR="00397AC3" w:rsidRPr="00416231" w:rsidRDefault="0037424A" w:rsidP="00397AC3">
      <w:pPr>
        <w:numPr>
          <w:ilvl w:val="1"/>
          <w:numId w:val="3"/>
        </w:numPr>
        <w:spacing w:before="40" w:after="40"/>
        <w:rPr>
          <w:rFonts w:asciiTheme="minorHAnsi" w:hAnsiTheme="minorHAnsi"/>
          <w:sz w:val="22"/>
          <w:szCs w:val="22"/>
        </w:rPr>
      </w:pPr>
      <w:r w:rsidRPr="00416231">
        <w:rPr>
          <w:rFonts w:asciiTheme="minorHAnsi" w:hAnsiTheme="minorHAnsi"/>
          <w:sz w:val="22"/>
          <w:szCs w:val="22"/>
        </w:rPr>
        <w:t>Pre- and post-conference promotion, with l</w:t>
      </w:r>
      <w:r w:rsidR="00397AC3" w:rsidRPr="00416231">
        <w:rPr>
          <w:rFonts w:asciiTheme="minorHAnsi" w:hAnsiTheme="minorHAnsi"/>
          <w:sz w:val="22"/>
          <w:szCs w:val="22"/>
        </w:rPr>
        <w:t xml:space="preserve">ogo on </w:t>
      </w:r>
      <w:r w:rsidR="009B6B27">
        <w:rPr>
          <w:rFonts w:asciiTheme="minorHAnsi" w:hAnsiTheme="minorHAnsi"/>
          <w:sz w:val="22"/>
          <w:szCs w:val="22"/>
        </w:rPr>
        <w:t xml:space="preserve">digital </w:t>
      </w:r>
      <w:r w:rsidR="00397AC3" w:rsidRPr="00416231">
        <w:rPr>
          <w:rFonts w:asciiTheme="minorHAnsi" w:hAnsiTheme="minorHAnsi"/>
          <w:sz w:val="22"/>
          <w:szCs w:val="22"/>
        </w:rPr>
        <w:t xml:space="preserve">brochures, postcards, </w:t>
      </w:r>
      <w:r w:rsidRPr="00416231">
        <w:rPr>
          <w:rFonts w:asciiTheme="minorHAnsi" w:hAnsiTheme="minorHAnsi"/>
          <w:sz w:val="22"/>
          <w:szCs w:val="22"/>
        </w:rPr>
        <w:t>name badges, c</w:t>
      </w:r>
      <w:r w:rsidR="00397AC3" w:rsidRPr="00416231">
        <w:rPr>
          <w:rFonts w:asciiTheme="minorHAnsi" w:hAnsiTheme="minorHAnsi"/>
          <w:sz w:val="22"/>
          <w:szCs w:val="22"/>
        </w:rPr>
        <w:t xml:space="preserve">onference </w:t>
      </w:r>
      <w:r w:rsidRPr="00416231">
        <w:rPr>
          <w:rFonts w:asciiTheme="minorHAnsi" w:hAnsiTheme="minorHAnsi"/>
          <w:sz w:val="22"/>
          <w:szCs w:val="22"/>
        </w:rPr>
        <w:t>s</w:t>
      </w:r>
      <w:r w:rsidR="00397AC3" w:rsidRPr="00416231">
        <w:rPr>
          <w:rFonts w:asciiTheme="minorHAnsi" w:hAnsiTheme="minorHAnsi"/>
          <w:sz w:val="22"/>
          <w:szCs w:val="22"/>
        </w:rPr>
        <w:t xml:space="preserve">lide </w:t>
      </w:r>
      <w:r w:rsidRPr="00416231">
        <w:rPr>
          <w:rFonts w:asciiTheme="minorHAnsi" w:hAnsiTheme="minorHAnsi"/>
          <w:sz w:val="22"/>
          <w:szCs w:val="22"/>
        </w:rPr>
        <w:t>s</w:t>
      </w:r>
      <w:r w:rsidR="00397AC3" w:rsidRPr="00416231">
        <w:rPr>
          <w:rFonts w:asciiTheme="minorHAnsi" w:hAnsiTheme="minorHAnsi"/>
          <w:sz w:val="22"/>
          <w:szCs w:val="22"/>
        </w:rPr>
        <w:t xml:space="preserve">how, </w:t>
      </w:r>
      <w:r w:rsidRPr="00416231">
        <w:rPr>
          <w:rFonts w:asciiTheme="minorHAnsi" w:hAnsiTheme="minorHAnsi"/>
          <w:sz w:val="22"/>
          <w:szCs w:val="22"/>
        </w:rPr>
        <w:t>e</w:t>
      </w:r>
      <w:r w:rsidR="00397AC3" w:rsidRPr="00416231">
        <w:rPr>
          <w:rFonts w:asciiTheme="minorHAnsi" w:hAnsiTheme="minorHAnsi"/>
          <w:sz w:val="22"/>
          <w:szCs w:val="22"/>
        </w:rPr>
        <w:t xml:space="preserve">vent </w:t>
      </w:r>
      <w:r w:rsidRPr="00416231">
        <w:rPr>
          <w:rFonts w:asciiTheme="minorHAnsi" w:hAnsiTheme="minorHAnsi"/>
          <w:sz w:val="22"/>
          <w:szCs w:val="22"/>
        </w:rPr>
        <w:t>p</w:t>
      </w:r>
      <w:r w:rsidR="00397AC3" w:rsidRPr="00416231">
        <w:rPr>
          <w:rFonts w:asciiTheme="minorHAnsi" w:hAnsiTheme="minorHAnsi"/>
          <w:sz w:val="22"/>
          <w:szCs w:val="22"/>
        </w:rPr>
        <w:t>osters, e</w:t>
      </w:r>
      <w:r w:rsidR="009B6B27">
        <w:rPr>
          <w:rFonts w:asciiTheme="minorHAnsi" w:hAnsiTheme="minorHAnsi"/>
          <w:sz w:val="22"/>
          <w:szCs w:val="22"/>
        </w:rPr>
        <w:t>-Bulletins</w:t>
      </w:r>
      <w:r w:rsidR="00397AC3" w:rsidRPr="00416231">
        <w:rPr>
          <w:rFonts w:asciiTheme="minorHAnsi" w:hAnsiTheme="minorHAnsi"/>
          <w:sz w:val="22"/>
          <w:szCs w:val="22"/>
        </w:rPr>
        <w:t xml:space="preserve">, </w:t>
      </w:r>
      <w:r w:rsidR="003E0C20" w:rsidRPr="00416231">
        <w:rPr>
          <w:rFonts w:asciiTheme="minorHAnsi" w:hAnsiTheme="minorHAnsi"/>
          <w:sz w:val="22"/>
          <w:szCs w:val="22"/>
        </w:rPr>
        <w:t xml:space="preserve">website ads, </w:t>
      </w:r>
      <w:r w:rsidR="00397AC3" w:rsidRPr="00416231">
        <w:rPr>
          <w:rFonts w:asciiTheme="minorHAnsi" w:hAnsiTheme="minorHAnsi"/>
          <w:sz w:val="22"/>
          <w:szCs w:val="22"/>
        </w:rPr>
        <w:t>other promotional material</w:t>
      </w:r>
    </w:p>
    <w:p w14:paraId="44866C2E" w14:textId="15202D39" w:rsidR="00397AC3" w:rsidRPr="00416231" w:rsidRDefault="00397AC3" w:rsidP="00397AC3">
      <w:pPr>
        <w:numPr>
          <w:ilvl w:val="1"/>
          <w:numId w:val="3"/>
        </w:numPr>
        <w:spacing w:before="40" w:after="40"/>
        <w:rPr>
          <w:rFonts w:asciiTheme="minorHAnsi" w:hAnsiTheme="minorHAnsi"/>
          <w:sz w:val="22"/>
          <w:szCs w:val="22"/>
        </w:rPr>
      </w:pPr>
      <w:r w:rsidRPr="00416231">
        <w:rPr>
          <w:rFonts w:asciiTheme="minorHAnsi" w:hAnsiTheme="minorHAnsi"/>
          <w:sz w:val="22"/>
          <w:szCs w:val="22"/>
        </w:rPr>
        <w:t>Recognition in</w:t>
      </w:r>
      <w:r w:rsidR="009B6B27">
        <w:rPr>
          <w:rFonts w:asciiTheme="minorHAnsi" w:hAnsiTheme="minorHAnsi"/>
          <w:sz w:val="22"/>
          <w:szCs w:val="22"/>
        </w:rPr>
        <w:t xml:space="preserve"> AZSA’s print</w:t>
      </w:r>
      <w:r w:rsidRPr="00416231">
        <w:rPr>
          <w:rFonts w:asciiTheme="minorHAnsi" w:hAnsiTheme="minorHAnsi"/>
          <w:sz w:val="22"/>
          <w:szCs w:val="22"/>
        </w:rPr>
        <w:t xml:space="preserve"> newsletter, </w:t>
      </w:r>
      <w:r w:rsidRPr="00416231">
        <w:rPr>
          <w:rFonts w:asciiTheme="minorHAnsi" w:hAnsiTheme="minorHAnsi"/>
          <w:i/>
          <w:sz w:val="22"/>
          <w:szCs w:val="22"/>
        </w:rPr>
        <w:t>Behind Closed Doors</w:t>
      </w:r>
    </w:p>
    <w:p w14:paraId="73F0E844" w14:textId="215C449C" w:rsidR="00397AC3" w:rsidRPr="00416231" w:rsidRDefault="00416231" w:rsidP="00397AC3">
      <w:pPr>
        <w:numPr>
          <w:ilvl w:val="1"/>
          <w:numId w:val="3"/>
        </w:numPr>
        <w:spacing w:before="40" w:after="40"/>
        <w:rPr>
          <w:rFonts w:asciiTheme="minorHAnsi" w:hAnsiTheme="minorHAnsi"/>
          <w:sz w:val="22"/>
          <w:szCs w:val="22"/>
        </w:rPr>
      </w:pPr>
      <w:r>
        <w:rPr>
          <w:rFonts w:asciiTheme="minorHAnsi" w:hAnsiTheme="minorHAnsi"/>
          <w:sz w:val="22"/>
          <w:szCs w:val="22"/>
        </w:rPr>
        <w:t xml:space="preserve">Recognition in all </w:t>
      </w:r>
      <w:r w:rsidR="00397AC3" w:rsidRPr="00416231">
        <w:rPr>
          <w:rFonts w:asciiTheme="minorHAnsi" w:hAnsiTheme="minorHAnsi"/>
          <w:sz w:val="22"/>
          <w:szCs w:val="22"/>
        </w:rPr>
        <w:t xml:space="preserve">ads in trade publications such as </w:t>
      </w:r>
      <w:r w:rsidR="00397AC3" w:rsidRPr="00416231">
        <w:rPr>
          <w:rFonts w:asciiTheme="minorHAnsi" w:hAnsiTheme="minorHAnsi"/>
          <w:i/>
          <w:sz w:val="22"/>
          <w:szCs w:val="22"/>
        </w:rPr>
        <w:t xml:space="preserve">Mini-Storage Messenger, ISS, SSA </w:t>
      </w:r>
      <w:r w:rsidR="00B5120B">
        <w:rPr>
          <w:rFonts w:asciiTheme="minorHAnsi" w:hAnsiTheme="minorHAnsi"/>
          <w:i/>
          <w:sz w:val="22"/>
          <w:szCs w:val="22"/>
        </w:rPr>
        <w:t>Magazine</w:t>
      </w:r>
    </w:p>
    <w:p w14:paraId="36670E6D" w14:textId="63FA96B1" w:rsidR="0037424A" w:rsidRPr="00416231" w:rsidRDefault="0037424A" w:rsidP="00397AC3">
      <w:pPr>
        <w:numPr>
          <w:ilvl w:val="1"/>
          <w:numId w:val="3"/>
        </w:numPr>
        <w:spacing w:before="40" w:after="40"/>
        <w:rPr>
          <w:rFonts w:asciiTheme="minorHAnsi" w:hAnsiTheme="minorHAnsi"/>
          <w:sz w:val="22"/>
          <w:szCs w:val="22"/>
        </w:rPr>
      </w:pPr>
      <w:r w:rsidRPr="00416231">
        <w:rPr>
          <w:rFonts w:asciiTheme="minorHAnsi" w:hAnsiTheme="minorHAnsi"/>
          <w:sz w:val="22"/>
          <w:szCs w:val="22"/>
        </w:rPr>
        <w:t xml:space="preserve">Additional drink tickets to give </w:t>
      </w:r>
      <w:r w:rsidR="006524D1">
        <w:rPr>
          <w:rFonts w:asciiTheme="minorHAnsi" w:hAnsiTheme="minorHAnsi"/>
          <w:sz w:val="22"/>
          <w:szCs w:val="22"/>
        </w:rPr>
        <w:t xml:space="preserve">to </w:t>
      </w:r>
      <w:r w:rsidRPr="00416231">
        <w:rPr>
          <w:rFonts w:asciiTheme="minorHAnsi" w:hAnsiTheme="minorHAnsi"/>
          <w:sz w:val="22"/>
          <w:szCs w:val="22"/>
        </w:rPr>
        <w:t>attendees</w:t>
      </w:r>
    </w:p>
    <w:p w14:paraId="3D814551" w14:textId="77777777" w:rsidR="0037424A" w:rsidRPr="00B50105" w:rsidRDefault="0037424A" w:rsidP="0037424A">
      <w:pPr>
        <w:rPr>
          <w:rFonts w:asciiTheme="minorHAnsi" w:hAnsiTheme="minorHAnsi"/>
          <w:sz w:val="12"/>
          <w:szCs w:val="12"/>
        </w:rPr>
      </w:pPr>
    </w:p>
    <w:p w14:paraId="549393E2" w14:textId="77777777" w:rsidR="00B50105" w:rsidRPr="00B50105" w:rsidRDefault="00B50105" w:rsidP="00B50105">
      <w:pPr>
        <w:pStyle w:val="ListParagraph"/>
        <w:ind w:left="1080"/>
        <w:rPr>
          <w:rFonts w:asciiTheme="minorHAnsi" w:hAnsiTheme="minorHAnsi"/>
          <w:sz w:val="12"/>
          <w:szCs w:val="12"/>
        </w:rPr>
      </w:pPr>
    </w:p>
    <w:p w14:paraId="14A5505A" w14:textId="1274D42B" w:rsidR="003E0C20" w:rsidRPr="00684DE9" w:rsidRDefault="00940CC2" w:rsidP="0037424A">
      <w:pPr>
        <w:rPr>
          <w:rFonts w:asciiTheme="minorHAnsi" w:hAnsiTheme="minorHAnsi"/>
          <w:sz w:val="22"/>
          <w:szCs w:val="22"/>
          <w:highlight w:val="yellow"/>
        </w:rPr>
      </w:pPr>
      <w:r>
        <w:rPr>
          <w:rFonts w:asciiTheme="minorHAnsi" w:hAnsiTheme="minorHAnsi"/>
          <w:b/>
          <w:sz w:val="22"/>
          <w:szCs w:val="22"/>
        </w:rPr>
        <w:t>Exhibitor</w:t>
      </w:r>
      <w:r w:rsidR="00416231">
        <w:rPr>
          <w:rFonts w:asciiTheme="minorHAnsi" w:hAnsiTheme="minorHAnsi"/>
          <w:sz w:val="22"/>
          <w:szCs w:val="22"/>
        </w:rPr>
        <w:t xml:space="preserve"> – </w:t>
      </w:r>
      <w:r w:rsidR="0072593D">
        <w:rPr>
          <w:rFonts w:asciiTheme="minorHAnsi" w:hAnsiTheme="minorHAnsi"/>
          <w:sz w:val="22"/>
          <w:szCs w:val="22"/>
        </w:rPr>
        <w:t>41</w:t>
      </w:r>
      <w:r w:rsidR="00F36D13" w:rsidRPr="00F36D13">
        <w:rPr>
          <w:rFonts w:asciiTheme="minorHAnsi" w:hAnsiTheme="minorHAnsi"/>
          <w:sz w:val="22"/>
          <w:szCs w:val="22"/>
        </w:rPr>
        <w:t xml:space="preserve"> Spaces</w:t>
      </w:r>
    </w:p>
    <w:p w14:paraId="412C8F01" w14:textId="58B0B8DE" w:rsidR="003E0C20" w:rsidRPr="00684DE9" w:rsidRDefault="003E0C20" w:rsidP="00940CC2">
      <w:pPr>
        <w:pStyle w:val="ListParagraph"/>
        <w:ind w:left="1080"/>
        <w:rPr>
          <w:rFonts w:asciiTheme="minorHAnsi" w:hAnsiTheme="minorHAnsi"/>
          <w:sz w:val="22"/>
          <w:szCs w:val="22"/>
          <w:highlight w:val="yellow"/>
        </w:rPr>
      </w:pPr>
    </w:p>
    <w:p w14:paraId="75F49C47" w14:textId="632F07FB" w:rsidR="0037424A" w:rsidRPr="00416231" w:rsidRDefault="003E0C20" w:rsidP="003E0C20">
      <w:pPr>
        <w:pStyle w:val="ListParagraph"/>
        <w:numPr>
          <w:ilvl w:val="0"/>
          <w:numId w:val="15"/>
        </w:numPr>
        <w:rPr>
          <w:rFonts w:asciiTheme="minorHAnsi" w:hAnsiTheme="minorHAnsi"/>
          <w:sz w:val="22"/>
          <w:szCs w:val="22"/>
        </w:rPr>
      </w:pPr>
      <w:r w:rsidRPr="00416231">
        <w:rPr>
          <w:rFonts w:asciiTheme="minorHAnsi" w:hAnsiTheme="minorHAnsi"/>
          <w:sz w:val="22"/>
          <w:szCs w:val="22"/>
        </w:rPr>
        <w:t>A</w:t>
      </w:r>
      <w:r w:rsidR="0037424A" w:rsidRPr="00416231">
        <w:rPr>
          <w:rFonts w:asciiTheme="minorHAnsi" w:hAnsiTheme="minorHAnsi"/>
          <w:sz w:val="22"/>
          <w:szCs w:val="22"/>
        </w:rPr>
        <w:t>ll benefits listed on top of page</w:t>
      </w:r>
    </w:p>
    <w:p w14:paraId="234D07D3" w14:textId="77777777" w:rsidR="0037424A" w:rsidRPr="00B50105" w:rsidRDefault="0037424A" w:rsidP="0037424A">
      <w:pPr>
        <w:rPr>
          <w:rFonts w:asciiTheme="minorHAnsi" w:hAnsiTheme="minorHAnsi"/>
          <w:sz w:val="12"/>
          <w:szCs w:val="12"/>
        </w:rPr>
      </w:pPr>
    </w:p>
    <w:p w14:paraId="1F4D3A40" w14:textId="77777777" w:rsidR="00213018" w:rsidRPr="00213018" w:rsidRDefault="00213018">
      <w:pPr>
        <w:rPr>
          <w:rFonts w:asciiTheme="minorHAnsi" w:hAnsiTheme="minorHAnsi"/>
          <w:sz w:val="12"/>
          <w:szCs w:val="12"/>
        </w:rPr>
      </w:pPr>
    </w:p>
    <w:p w14:paraId="70C05ADA" w14:textId="15A1097A" w:rsidR="003B5B6A" w:rsidRDefault="00213018" w:rsidP="003B5B6A">
      <w:pPr>
        <w:rPr>
          <w:rFonts w:asciiTheme="minorHAnsi" w:hAnsiTheme="minorHAnsi"/>
          <w:sz w:val="22"/>
          <w:szCs w:val="22"/>
        </w:rPr>
      </w:pPr>
      <w:r>
        <w:rPr>
          <w:rFonts w:asciiTheme="minorHAnsi" w:hAnsiTheme="minorHAnsi"/>
          <w:b/>
          <w:sz w:val="22"/>
          <w:szCs w:val="22"/>
        </w:rPr>
        <w:t>Charity</w:t>
      </w:r>
      <w:r w:rsidRPr="00416231">
        <w:rPr>
          <w:rFonts w:asciiTheme="minorHAnsi" w:hAnsiTheme="minorHAnsi"/>
          <w:b/>
          <w:sz w:val="22"/>
          <w:szCs w:val="22"/>
        </w:rPr>
        <w:t xml:space="preserve"> Sponsor</w:t>
      </w:r>
      <w:r>
        <w:rPr>
          <w:rFonts w:asciiTheme="minorHAnsi" w:hAnsiTheme="minorHAnsi"/>
          <w:sz w:val="22"/>
          <w:szCs w:val="22"/>
        </w:rPr>
        <w:t xml:space="preserve"> </w:t>
      </w:r>
      <w:proofErr w:type="gramStart"/>
      <w:r>
        <w:rPr>
          <w:rFonts w:asciiTheme="minorHAnsi" w:hAnsiTheme="minorHAnsi"/>
          <w:sz w:val="22"/>
          <w:szCs w:val="22"/>
        </w:rPr>
        <w:t xml:space="preserve">– </w:t>
      </w:r>
      <w:r w:rsidR="00127E71">
        <w:rPr>
          <w:rFonts w:asciiTheme="minorHAnsi" w:hAnsiTheme="minorHAnsi"/>
          <w:sz w:val="22"/>
          <w:szCs w:val="22"/>
        </w:rPr>
        <w:t xml:space="preserve"> Storage</w:t>
      </w:r>
      <w:proofErr w:type="gramEnd"/>
      <w:r w:rsidR="00127E71">
        <w:rPr>
          <w:rFonts w:asciiTheme="minorHAnsi" w:hAnsiTheme="minorHAnsi"/>
          <w:sz w:val="22"/>
          <w:szCs w:val="22"/>
        </w:rPr>
        <w:t xml:space="preserve"> Gives </w:t>
      </w:r>
      <w:r w:rsidR="0072593D">
        <w:rPr>
          <w:rFonts w:asciiTheme="minorHAnsi" w:hAnsiTheme="minorHAnsi"/>
          <w:sz w:val="22"/>
          <w:szCs w:val="22"/>
        </w:rPr>
        <w:t>– More details coming soon!</w:t>
      </w:r>
    </w:p>
    <w:p w14:paraId="5EE16F42" w14:textId="77777777" w:rsidR="0072593D" w:rsidRDefault="0072593D" w:rsidP="003B5B6A">
      <w:pPr>
        <w:rPr>
          <w:rFonts w:asciiTheme="minorHAnsi" w:hAnsiTheme="minorHAnsi"/>
          <w:sz w:val="22"/>
          <w:szCs w:val="22"/>
        </w:rPr>
      </w:pPr>
    </w:p>
    <w:p w14:paraId="34BB5EFE" w14:textId="26BB8873" w:rsidR="0072593D" w:rsidRDefault="0072593D" w:rsidP="003B5B6A">
      <w:pPr>
        <w:rPr>
          <w:rFonts w:asciiTheme="minorHAnsi" w:hAnsiTheme="minorHAnsi"/>
          <w:sz w:val="22"/>
          <w:szCs w:val="22"/>
        </w:rPr>
      </w:pPr>
      <w:r>
        <w:rPr>
          <w:noProof/>
        </w:rPr>
        <w:drawing>
          <wp:inline distT="0" distB="0" distL="0" distR="0" wp14:anchorId="7EEEFC0C" wp14:editId="6CF5EB46">
            <wp:extent cx="1981779" cy="10858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5946" cy="1088133"/>
                    </a:xfrm>
                    <a:prstGeom prst="rect">
                      <a:avLst/>
                    </a:prstGeom>
                    <a:noFill/>
                    <a:ln>
                      <a:noFill/>
                    </a:ln>
                  </pic:spPr>
                </pic:pic>
              </a:graphicData>
            </a:graphic>
          </wp:inline>
        </w:drawing>
      </w:r>
    </w:p>
    <w:p w14:paraId="7E228BCF" w14:textId="5E9AD994" w:rsidR="00D770E6" w:rsidRDefault="00D770E6">
      <w:pPr>
        <w:rPr>
          <w:rFonts w:asciiTheme="minorHAnsi" w:hAnsiTheme="minorHAnsi"/>
          <w:sz w:val="22"/>
          <w:szCs w:val="22"/>
        </w:rPr>
      </w:pPr>
    </w:p>
    <w:p w14:paraId="0B1F66B8" w14:textId="77777777" w:rsidR="008F18B2" w:rsidRDefault="008F18B2" w:rsidP="006E6422">
      <w:pPr>
        <w:jc w:val="center"/>
        <w:outlineLvl w:val="0"/>
        <w:rPr>
          <w:rFonts w:asciiTheme="minorHAnsi" w:hAnsiTheme="minorHAnsi"/>
          <w:b/>
          <w:sz w:val="28"/>
          <w:szCs w:val="28"/>
          <w:u w:val="single"/>
        </w:rPr>
      </w:pPr>
    </w:p>
    <w:p w14:paraId="784CF15C" w14:textId="77777777" w:rsidR="008F18B2" w:rsidRDefault="008F18B2" w:rsidP="006E6422">
      <w:pPr>
        <w:jc w:val="center"/>
        <w:outlineLvl w:val="0"/>
        <w:rPr>
          <w:rFonts w:asciiTheme="minorHAnsi" w:hAnsiTheme="minorHAnsi"/>
          <w:b/>
          <w:sz w:val="28"/>
          <w:szCs w:val="28"/>
          <w:u w:val="single"/>
        </w:rPr>
      </w:pPr>
    </w:p>
    <w:p w14:paraId="748A7E7A" w14:textId="77777777" w:rsidR="008F18B2" w:rsidRDefault="008F18B2" w:rsidP="0072593D">
      <w:pPr>
        <w:outlineLvl w:val="0"/>
        <w:rPr>
          <w:rFonts w:asciiTheme="minorHAnsi" w:hAnsiTheme="minorHAnsi"/>
          <w:b/>
          <w:sz w:val="28"/>
          <w:szCs w:val="28"/>
          <w:u w:val="single"/>
        </w:rPr>
      </w:pPr>
    </w:p>
    <w:p w14:paraId="4FCB9AB0" w14:textId="77777777" w:rsidR="008F18B2" w:rsidRDefault="008F18B2" w:rsidP="0072593D">
      <w:pPr>
        <w:outlineLvl w:val="0"/>
        <w:rPr>
          <w:rFonts w:asciiTheme="minorHAnsi" w:hAnsiTheme="minorHAnsi"/>
          <w:b/>
          <w:sz w:val="28"/>
          <w:szCs w:val="28"/>
          <w:u w:val="single"/>
        </w:rPr>
      </w:pPr>
    </w:p>
    <w:p w14:paraId="28F83CC2" w14:textId="77777777" w:rsidR="008F18B2" w:rsidRDefault="008F18B2" w:rsidP="006E6422">
      <w:pPr>
        <w:jc w:val="center"/>
        <w:outlineLvl w:val="0"/>
        <w:rPr>
          <w:rFonts w:asciiTheme="minorHAnsi" w:hAnsiTheme="minorHAnsi"/>
          <w:b/>
          <w:sz w:val="28"/>
          <w:szCs w:val="28"/>
          <w:u w:val="single"/>
        </w:rPr>
      </w:pPr>
    </w:p>
    <w:p w14:paraId="39CC29C9" w14:textId="50FA2F5F" w:rsidR="006E6422" w:rsidRPr="00DD4481" w:rsidRDefault="006E6422" w:rsidP="006E6422">
      <w:pPr>
        <w:jc w:val="center"/>
        <w:outlineLvl w:val="0"/>
        <w:rPr>
          <w:rFonts w:asciiTheme="minorHAnsi" w:hAnsiTheme="minorHAnsi"/>
          <w:b/>
          <w:sz w:val="28"/>
          <w:szCs w:val="28"/>
          <w:u w:val="single"/>
        </w:rPr>
      </w:pPr>
      <w:r w:rsidRPr="00DD4481">
        <w:rPr>
          <w:rFonts w:asciiTheme="minorHAnsi" w:hAnsiTheme="minorHAnsi"/>
          <w:b/>
          <w:sz w:val="28"/>
          <w:szCs w:val="28"/>
          <w:u w:val="single"/>
        </w:rPr>
        <w:t>Specifications</w:t>
      </w:r>
    </w:p>
    <w:p w14:paraId="731A6431" w14:textId="01F07B3F" w:rsidR="005F2234" w:rsidRPr="00F10DF2" w:rsidRDefault="005F2234">
      <w:pPr>
        <w:rPr>
          <w:rFonts w:asciiTheme="minorHAnsi" w:hAnsiTheme="minorHAnsi"/>
        </w:rPr>
      </w:pPr>
    </w:p>
    <w:p w14:paraId="4B1A8E5E" w14:textId="27764F7A" w:rsidR="00567299" w:rsidRDefault="00567299" w:rsidP="00F10DF2">
      <w:pPr>
        <w:pStyle w:val="ListParagraph"/>
        <w:numPr>
          <w:ilvl w:val="0"/>
          <w:numId w:val="6"/>
        </w:numPr>
        <w:jc w:val="both"/>
        <w:rPr>
          <w:rFonts w:asciiTheme="minorHAnsi" w:hAnsiTheme="minorHAnsi"/>
          <w:b/>
        </w:rPr>
      </w:pPr>
      <w:r w:rsidRPr="0062363D">
        <w:rPr>
          <w:rFonts w:asciiTheme="minorHAnsi" w:hAnsiTheme="minorHAnsi"/>
          <w:b/>
        </w:rPr>
        <w:t>Space:</w:t>
      </w:r>
    </w:p>
    <w:p w14:paraId="00D3B4CB" w14:textId="77777777" w:rsidR="00F36D13" w:rsidRDefault="00F36D13" w:rsidP="00F36D13">
      <w:pPr>
        <w:pStyle w:val="ListParagraph"/>
        <w:jc w:val="both"/>
        <w:rPr>
          <w:rFonts w:asciiTheme="minorHAnsi" w:hAnsiTheme="minorHAnsi"/>
          <w:b/>
        </w:rPr>
      </w:pPr>
    </w:p>
    <w:p w14:paraId="05E8A10C" w14:textId="5C9F66BC" w:rsidR="00B21E40" w:rsidRPr="00F36D13" w:rsidRDefault="000D643E" w:rsidP="00F36D13">
      <w:pPr>
        <w:pStyle w:val="ListParagraph"/>
        <w:numPr>
          <w:ilvl w:val="0"/>
          <w:numId w:val="7"/>
        </w:numPr>
        <w:jc w:val="both"/>
        <w:rPr>
          <w:rFonts w:asciiTheme="minorHAnsi" w:hAnsiTheme="minorHAnsi"/>
          <w:sz w:val="22"/>
          <w:szCs w:val="22"/>
        </w:rPr>
      </w:pPr>
      <w:r w:rsidRPr="00B50105">
        <w:rPr>
          <w:rFonts w:asciiTheme="minorHAnsi" w:hAnsiTheme="minorHAnsi"/>
          <w:sz w:val="22"/>
          <w:szCs w:val="22"/>
        </w:rPr>
        <w:t xml:space="preserve">Set up </w:t>
      </w:r>
      <w:r w:rsidR="00D048C9">
        <w:rPr>
          <w:rFonts w:asciiTheme="minorHAnsi" w:hAnsiTheme="minorHAnsi"/>
          <w:sz w:val="22"/>
          <w:szCs w:val="22"/>
        </w:rPr>
        <w:t>and break down times are strict.</w:t>
      </w:r>
      <w:r w:rsidRPr="00B50105">
        <w:rPr>
          <w:rFonts w:asciiTheme="minorHAnsi" w:hAnsiTheme="minorHAnsi"/>
          <w:sz w:val="22"/>
          <w:szCs w:val="22"/>
        </w:rPr>
        <w:t xml:space="preserve">  All exhibits must be set up by </w:t>
      </w:r>
      <w:r w:rsidR="0051732F">
        <w:rPr>
          <w:rFonts w:asciiTheme="minorHAnsi" w:hAnsiTheme="minorHAnsi"/>
          <w:sz w:val="22"/>
          <w:szCs w:val="22"/>
        </w:rPr>
        <w:t>8</w:t>
      </w:r>
      <w:r w:rsidRPr="00B50105">
        <w:rPr>
          <w:rFonts w:asciiTheme="minorHAnsi" w:hAnsiTheme="minorHAnsi"/>
          <w:sz w:val="22"/>
          <w:szCs w:val="22"/>
        </w:rPr>
        <w:t>:</w:t>
      </w:r>
      <w:r w:rsidR="0051732F">
        <w:rPr>
          <w:rFonts w:asciiTheme="minorHAnsi" w:hAnsiTheme="minorHAnsi"/>
          <w:sz w:val="22"/>
          <w:szCs w:val="22"/>
        </w:rPr>
        <w:t>3</w:t>
      </w:r>
      <w:r w:rsidR="00D048C9">
        <w:rPr>
          <w:rFonts w:asciiTheme="minorHAnsi" w:hAnsiTheme="minorHAnsi"/>
          <w:sz w:val="22"/>
          <w:szCs w:val="22"/>
        </w:rPr>
        <w:t>0 a</w:t>
      </w:r>
      <w:r w:rsidRPr="00B50105">
        <w:rPr>
          <w:rFonts w:asciiTheme="minorHAnsi" w:hAnsiTheme="minorHAnsi"/>
          <w:sz w:val="22"/>
          <w:szCs w:val="22"/>
        </w:rPr>
        <w:t xml:space="preserve">m on </w:t>
      </w:r>
      <w:r w:rsidR="00127E71">
        <w:rPr>
          <w:rFonts w:asciiTheme="minorHAnsi" w:hAnsiTheme="minorHAnsi"/>
          <w:sz w:val="22"/>
          <w:szCs w:val="22"/>
        </w:rPr>
        <w:t>Thursday</w:t>
      </w:r>
      <w:r w:rsidRPr="00B50105">
        <w:rPr>
          <w:rFonts w:asciiTheme="minorHAnsi" w:hAnsiTheme="minorHAnsi"/>
          <w:sz w:val="22"/>
          <w:szCs w:val="22"/>
        </w:rPr>
        <w:t xml:space="preserve">, </w:t>
      </w:r>
      <w:r w:rsidR="00127E71">
        <w:rPr>
          <w:rFonts w:asciiTheme="minorHAnsi" w:hAnsiTheme="minorHAnsi"/>
          <w:sz w:val="22"/>
          <w:szCs w:val="22"/>
        </w:rPr>
        <w:t>February 17</w:t>
      </w:r>
      <w:r w:rsidRPr="00B50105">
        <w:rPr>
          <w:rFonts w:asciiTheme="minorHAnsi" w:hAnsiTheme="minorHAnsi"/>
          <w:sz w:val="22"/>
          <w:szCs w:val="22"/>
        </w:rPr>
        <w:t>; break</w:t>
      </w:r>
      <w:r w:rsidR="00D048C9">
        <w:rPr>
          <w:rFonts w:asciiTheme="minorHAnsi" w:hAnsiTheme="minorHAnsi"/>
          <w:sz w:val="22"/>
          <w:szCs w:val="22"/>
        </w:rPr>
        <w:t>down may not start until 4:15 pm</w:t>
      </w:r>
      <w:r w:rsidRPr="00B50105">
        <w:rPr>
          <w:rFonts w:asciiTheme="minorHAnsi" w:hAnsiTheme="minorHAnsi"/>
          <w:sz w:val="22"/>
          <w:szCs w:val="22"/>
        </w:rPr>
        <w:t xml:space="preserve"> on </w:t>
      </w:r>
      <w:r w:rsidR="00127E71">
        <w:rPr>
          <w:rFonts w:asciiTheme="minorHAnsi" w:hAnsiTheme="minorHAnsi"/>
          <w:sz w:val="22"/>
          <w:szCs w:val="22"/>
        </w:rPr>
        <w:t>Friday</w:t>
      </w:r>
      <w:r w:rsidRPr="00B50105">
        <w:rPr>
          <w:rFonts w:asciiTheme="minorHAnsi" w:hAnsiTheme="minorHAnsi"/>
          <w:sz w:val="22"/>
          <w:szCs w:val="22"/>
        </w:rPr>
        <w:t xml:space="preserve">, </w:t>
      </w:r>
      <w:r w:rsidR="00127E71">
        <w:rPr>
          <w:rFonts w:asciiTheme="minorHAnsi" w:hAnsiTheme="minorHAnsi"/>
          <w:sz w:val="22"/>
          <w:szCs w:val="22"/>
        </w:rPr>
        <w:t>February 18</w:t>
      </w:r>
      <w:r w:rsidRPr="00B50105">
        <w:rPr>
          <w:rFonts w:asciiTheme="minorHAnsi" w:hAnsiTheme="minorHAnsi"/>
          <w:sz w:val="22"/>
          <w:szCs w:val="22"/>
        </w:rPr>
        <w:t>.  Please plan accordingly.</w:t>
      </w:r>
      <w:r w:rsidR="00D56196" w:rsidRPr="00B50105">
        <w:rPr>
          <w:rFonts w:asciiTheme="minorHAnsi" w:hAnsiTheme="minorHAnsi"/>
          <w:sz w:val="22"/>
          <w:szCs w:val="22"/>
        </w:rPr>
        <w:t xml:space="preserve">  Exhibitors breaking down early will forego</w:t>
      </w:r>
      <w:r w:rsidR="00044562" w:rsidRPr="00B50105">
        <w:rPr>
          <w:rFonts w:asciiTheme="minorHAnsi" w:hAnsiTheme="minorHAnsi"/>
          <w:sz w:val="22"/>
          <w:szCs w:val="22"/>
        </w:rPr>
        <w:t xml:space="preserve"> the</w:t>
      </w:r>
      <w:r w:rsidR="00D56196" w:rsidRPr="00B50105">
        <w:rPr>
          <w:rFonts w:asciiTheme="minorHAnsi" w:hAnsiTheme="minorHAnsi"/>
          <w:sz w:val="22"/>
          <w:szCs w:val="22"/>
        </w:rPr>
        <w:t xml:space="preserve"> $</w:t>
      </w:r>
      <w:proofErr w:type="gramStart"/>
      <w:r w:rsidR="00D56196" w:rsidRPr="00B50105">
        <w:rPr>
          <w:rFonts w:asciiTheme="minorHAnsi" w:hAnsiTheme="minorHAnsi"/>
          <w:sz w:val="22"/>
          <w:szCs w:val="22"/>
        </w:rPr>
        <w:t>250</w:t>
      </w:r>
      <w:r w:rsidR="00127E71">
        <w:rPr>
          <w:rFonts w:asciiTheme="minorHAnsi" w:hAnsiTheme="minorHAnsi"/>
          <w:sz w:val="22"/>
          <w:szCs w:val="22"/>
        </w:rPr>
        <w:t xml:space="preserve"> </w:t>
      </w:r>
      <w:r w:rsidR="00D56196" w:rsidRPr="00B50105">
        <w:rPr>
          <w:rFonts w:asciiTheme="minorHAnsi" w:hAnsiTheme="minorHAnsi"/>
          <w:sz w:val="22"/>
          <w:szCs w:val="22"/>
        </w:rPr>
        <w:t xml:space="preserve"> deposit</w:t>
      </w:r>
      <w:proofErr w:type="gramEnd"/>
      <w:r w:rsidR="00D56196" w:rsidRPr="00B50105">
        <w:rPr>
          <w:rFonts w:asciiTheme="minorHAnsi" w:hAnsiTheme="minorHAnsi"/>
          <w:sz w:val="22"/>
          <w:szCs w:val="22"/>
        </w:rPr>
        <w:t xml:space="preserve">. </w:t>
      </w:r>
      <w:r w:rsidR="003876EA" w:rsidRPr="00F36D13">
        <w:rPr>
          <w:rFonts w:asciiTheme="minorHAnsi" w:hAnsiTheme="minorHAnsi"/>
          <w:sz w:val="22"/>
          <w:szCs w:val="22"/>
          <w:highlight w:val="yellow"/>
        </w:rPr>
        <w:t xml:space="preserve">  </w:t>
      </w:r>
    </w:p>
    <w:p w14:paraId="2E7F55AC" w14:textId="77777777" w:rsidR="00B21E40" w:rsidRDefault="00444B26" w:rsidP="00F10DF2">
      <w:pPr>
        <w:pStyle w:val="ListParagraph"/>
        <w:numPr>
          <w:ilvl w:val="0"/>
          <w:numId w:val="7"/>
        </w:numPr>
        <w:jc w:val="both"/>
        <w:rPr>
          <w:rFonts w:asciiTheme="minorHAnsi" w:hAnsiTheme="minorHAnsi"/>
          <w:sz w:val="22"/>
          <w:szCs w:val="22"/>
        </w:rPr>
      </w:pPr>
      <w:r w:rsidRPr="00B50105">
        <w:rPr>
          <w:rFonts w:asciiTheme="minorHAnsi" w:hAnsiTheme="minorHAnsi"/>
          <w:sz w:val="22"/>
          <w:szCs w:val="22"/>
        </w:rPr>
        <w:t>All space includes electricity if you request it.</w:t>
      </w:r>
    </w:p>
    <w:p w14:paraId="20FD7C04" w14:textId="5D6F3A01" w:rsidR="0004694F" w:rsidRPr="00B50105" w:rsidRDefault="00213018" w:rsidP="00F10DF2">
      <w:pPr>
        <w:pStyle w:val="ListParagraph"/>
        <w:numPr>
          <w:ilvl w:val="0"/>
          <w:numId w:val="7"/>
        </w:numPr>
        <w:jc w:val="both"/>
        <w:rPr>
          <w:rFonts w:asciiTheme="minorHAnsi" w:hAnsiTheme="minorHAnsi"/>
          <w:sz w:val="22"/>
          <w:szCs w:val="22"/>
        </w:rPr>
      </w:pPr>
      <w:r>
        <w:rPr>
          <w:rFonts w:asciiTheme="minorHAnsi" w:hAnsiTheme="minorHAnsi"/>
          <w:sz w:val="22"/>
          <w:szCs w:val="22"/>
        </w:rPr>
        <w:t>Exhibiting S</w:t>
      </w:r>
      <w:r w:rsidR="004430AE" w:rsidRPr="00B50105">
        <w:rPr>
          <w:rFonts w:asciiTheme="minorHAnsi" w:hAnsiTheme="minorHAnsi"/>
          <w:sz w:val="22"/>
          <w:szCs w:val="22"/>
        </w:rPr>
        <w:t>ponsors may not sublet, assign, or share any part of space allocated to them without the written consent of AZSA.  Exhibits, signs, and displays are also prohibited in any of the public areas or elsewhere on the premises of the hotel facilities.  Any company not assigned space is prohibited from hosting hospitality suites or displaying or distributing materials at the hotel.</w:t>
      </w:r>
    </w:p>
    <w:p w14:paraId="420B4A5A" w14:textId="77777777" w:rsidR="0004694F" w:rsidRPr="00B50105" w:rsidRDefault="0004694F" w:rsidP="00F10DF2">
      <w:pPr>
        <w:pStyle w:val="ListParagraph"/>
        <w:ind w:left="1080"/>
        <w:jc w:val="both"/>
        <w:rPr>
          <w:rFonts w:asciiTheme="minorHAnsi" w:hAnsiTheme="minorHAnsi"/>
          <w:sz w:val="22"/>
          <w:szCs w:val="22"/>
        </w:rPr>
      </w:pPr>
    </w:p>
    <w:p w14:paraId="4408C32C" w14:textId="2A979725" w:rsidR="00B21E40" w:rsidRDefault="00B21E40" w:rsidP="00F10DF2">
      <w:pPr>
        <w:pStyle w:val="ListParagraph"/>
        <w:numPr>
          <w:ilvl w:val="0"/>
          <w:numId w:val="6"/>
        </w:numPr>
        <w:jc w:val="both"/>
        <w:rPr>
          <w:rFonts w:asciiTheme="minorHAnsi" w:hAnsiTheme="minorHAnsi"/>
          <w:b/>
        </w:rPr>
      </w:pPr>
      <w:r w:rsidRPr="00B50105">
        <w:rPr>
          <w:rFonts w:asciiTheme="minorHAnsi" w:hAnsiTheme="minorHAnsi"/>
          <w:b/>
        </w:rPr>
        <w:t xml:space="preserve">Exhibit </w:t>
      </w:r>
      <w:r w:rsidR="00AF3CED">
        <w:rPr>
          <w:rFonts w:asciiTheme="minorHAnsi" w:hAnsiTheme="minorHAnsi"/>
          <w:b/>
        </w:rPr>
        <w:t>Details</w:t>
      </w:r>
      <w:r w:rsidRPr="00B50105">
        <w:rPr>
          <w:rFonts w:asciiTheme="minorHAnsi" w:hAnsiTheme="minorHAnsi"/>
          <w:b/>
        </w:rPr>
        <w:t>:</w:t>
      </w:r>
    </w:p>
    <w:p w14:paraId="282557FD" w14:textId="77777777" w:rsidR="00D048C9" w:rsidRPr="00B50105" w:rsidRDefault="00D048C9" w:rsidP="00D048C9">
      <w:pPr>
        <w:pStyle w:val="ListParagraph"/>
        <w:jc w:val="both"/>
        <w:rPr>
          <w:rFonts w:asciiTheme="minorHAnsi" w:hAnsiTheme="minorHAnsi"/>
          <w:b/>
        </w:rPr>
      </w:pPr>
    </w:p>
    <w:p w14:paraId="73A932B9" w14:textId="6E86DD2D" w:rsidR="00F36D13" w:rsidRPr="00F36D13" w:rsidRDefault="0051732F" w:rsidP="00F36D13">
      <w:pPr>
        <w:pStyle w:val="ListParagraph"/>
        <w:numPr>
          <w:ilvl w:val="1"/>
          <w:numId w:val="6"/>
        </w:numPr>
        <w:ind w:left="1080"/>
        <w:jc w:val="both"/>
        <w:rPr>
          <w:rFonts w:asciiTheme="minorHAnsi" w:hAnsiTheme="minorHAnsi"/>
          <w:b/>
          <w:sz w:val="22"/>
          <w:szCs w:val="22"/>
        </w:rPr>
      </w:pPr>
      <w:r>
        <w:rPr>
          <w:rFonts w:asciiTheme="minorHAnsi" w:hAnsiTheme="minorHAnsi"/>
          <w:b/>
          <w:sz w:val="22"/>
          <w:szCs w:val="22"/>
        </w:rPr>
        <w:t xml:space="preserve"> </w:t>
      </w:r>
      <w:r w:rsidR="005F2234" w:rsidRPr="00B50105">
        <w:rPr>
          <w:rFonts w:asciiTheme="minorHAnsi" w:hAnsiTheme="minorHAnsi"/>
          <w:b/>
          <w:sz w:val="22"/>
          <w:szCs w:val="22"/>
        </w:rPr>
        <w:t xml:space="preserve">Exhibits:  </w:t>
      </w:r>
    </w:p>
    <w:p w14:paraId="46DFFBB6" w14:textId="63C86292" w:rsidR="00F36D13" w:rsidRPr="00F36D13" w:rsidRDefault="00F36D13" w:rsidP="00F36D13">
      <w:pPr>
        <w:pStyle w:val="ListParagraph"/>
        <w:numPr>
          <w:ilvl w:val="2"/>
          <w:numId w:val="6"/>
        </w:numPr>
        <w:jc w:val="both"/>
        <w:rPr>
          <w:rFonts w:asciiTheme="minorHAnsi" w:hAnsiTheme="minorHAnsi"/>
          <w:b/>
          <w:sz w:val="22"/>
          <w:szCs w:val="22"/>
        </w:rPr>
      </w:pPr>
      <w:r>
        <w:rPr>
          <w:rFonts w:asciiTheme="minorHAnsi" w:hAnsiTheme="minorHAnsi"/>
          <w:bCs/>
          <w:sz w:val="22"/>
          <w:szCs w:val="22"/>
        </w:rPr>
        <w:t>All exhibits are 10’x 10’ pipe &amp; drape booths. Each booth will consist of 8’ high back wall, 3’ high side rails, one wastebasket and one 7” x 44” ID sign.</w:t>
      </w:r>
    </w:p>
    <w:p w14:paraId="197A67B0" w14:textId="1F22C501" w:rsidR="00F36D13" w:rsidRPr="00F36D13" w:rsidRDefault="00F36D13" w:rsidP="00F36D13">
      <w:pPr>
        <w:pStyle w:val="ListParagraph"/>
        <w:numPr>
          <w:ilvl w:val="2"/>
          <w:numId w:val="6"/>
        </w:numPr>
        <w:jc w:val="both"/>
        <w:rPr>
          <w:rFonts w:asciiTheme="minorHAnsi" w:hAnsiTheme="minorHAnsi"/>
          <w:b/>
          <w:sz w:val="22"/>
          <w:szCs w:val="22"/>
        </w:rPr>
      </w:pPr>
      <w:r>
        <w:rPr>
          <w:rFonts w:asciiTheme="minorHAnsi" w:hAnsiTheme="minorHAnsi"/>
          <w:bCs/>
          <w:sz w:val="22"/>
          <w:szCs w:val="22"/>
        </w:rPr>
        <w:t xml:space="preserve">For other </w:t>
      </w:r>
      <w:r w:rsidR="003122BA">
        <w:rPr>
          <w:rFonts w:asciiTheme="minorHAnsi" w:hAnsiTheme="minorHAnsi"/>
          <w:bCs/>
          <w:sz w:val="22"/>
          <w:szCs w:val="22"/>
        </w:rPr>
        <w:t>booth and event enhancements like charging stations, furniture and other products please contact Amy Amideo, for more information.</w:t>
      </w:r>
    </w:p>
    <w:p w14:paraId="3BAD3F5B" w14:textId="77777777" w:rsidR="00D048C9" w:rsidRPr="00B50105" w:rsidRDefault="00D048C9" w:rsidP="00D048C9">
      <w:pPr>
        <w:pStyle w:val="ListParagraph"/>
        <w:ind w:left="1080"/>
        <w:jc w:val="both"/>
        <w:rPr>
          <w:rFonts w:asciiTheme="minorHAnsi" w:hAnsiTheme="minorHAnsi"/>
          <w:b/>
          <w:sz w:val="22"/>
          <w:szCs w:val="22"/>
        </w:rPr>
      </w:pPr>
    </w:p>
    <w:p w14:paraId="16D88EFD" w14:textId="77777777" w:rsidR="00D048C9" w:rsidRDefault="00D048C9" w:rsidP="00D048C9">
      <w:pPr>
        <w:pStyle w:val="ListParagraph"/>
        <w:ind w:left="1800"/>
        <w:jc w:val="both"/>
        <w:rPr>
          <w:rFonts w:asciiTheme="minorHAnsi" w:hAnsiTheme="minorHAnsi"/>
          <w:sz w:val="22"/>
          <w:szCs w:val="22"/>
        </w:rPr>
      </w:pPr>
    </w:p>
    <w:p w14:paraId="70212288" w14:textId="51B526A2" w:rsidR="00567299" w:rsidRDefault="00F302B5" w:rsidP="00F10DF2">
      <w:pPr>
        <w:pStyle w:val="ListParagraph"/>
        <w:numPr>
          <w:ilvl w:val="0"/>
          <w:numId w:val="6"/>
        </w:numPr>
        <w:jc w:val="both"/>
        <w:rPr>
          <w:rFonts w:asciiTheme="minorHAnsi" w:hAnsiTheme="minorHAnsi"/>
          <w:b/>
        </w:rPr>
      </w:pPr>
      <w:r>
        <w:rPr>
          <w:rFonts w:asciiTheme="minorHAnsi" w:hAnsiTheme="minorHAnsi"/>
          <w:b/>
        </w:rPr>
        <w:t>Floor plan</w:t>
      </w:r>
      <w:r w:rsidR="008C74AC" w:rsidRPr="00B50105">
        <w:rPr>
          <w:rFonts w:asciiTheme="minorHAnsi" w:hAnsiTheme="minorHAnsi"/>
          <w:b/>
        </w:rPr>
        <w:t xml:space="preserve">, </w:t>
      </w:r>
      <w:r w:rsidR="00567299" w:rsidRPr="00B50105">
        <w:rPr>
          <w:rFonts w:asciiTheme="minorHAnsi" w:hAnsiTheme="minorHAnsi"/>
          <w:b/>
        </w:rPr>
        <w:t>traffic flow</w:t>
      </w:r>
      <w:r w:rsidR="008C74AC" w:rsidRPr="00B50105">
        <w:rPr>
          <w:rFonts w:asciiTheme="minorHAnsi" w:hAnsiTheme="minorHAnsi"/>
          <w:b/>
        </w:rPr>
        <w:t>, and other issues</w:t>
      </w:r>
      <w:r w:rsidR="00567299" w:rsidRPr="00B50105">
        <w:rPr>
          <w:rFonts w:asciiTheme="minorHAnsi" w:hAnsiTheme="minorHAnsi"/>
          <w:b/>
        </w:rPr>
        <w:t>:</w:t>
      </w:r>
      <w:r w:rsidR="003122BA">
        <w:rPr>
          <w:rFonts w:asciiTheme="minorHAnsi" w:hAnsiTheme="minorHAnsi"/>
          <w:b/>
        </w:rPr>
        <w:t xml:space="preserve"> </w:t>
      </w:r>
    </w:p>
    <w:p w14:paraId="0CF22B13" w14:textId="77777777" w:rsidR="00D048C9" w:rsidRPr="00B50105" w:rsidRDefault="00D048C9" w:rsidP="00D048C9">
      <w:pPr>
        <w:pStyle w:val="ListParagraph"/>
        <w:jc w:val="both"/>
        <w:rPr>
          <w:rFonts w:asciiTheme="minorHAnsi" w:hAnsiTheme="minorHAnsi"/>
          <w:b/>
        </w:rPr>
      </w:pPr>
    </w:p>
    <w:p w14:paraId="46A03A40" w14:textId="563FB1DF" w:rsidR="00567299" w:rsidRPr="00B50105" w:rsidRDefault="00F302B5" w:rsidP="00F10DF2">
      <w:pPr>
        <w:pStyle w:val="ListParagraph"/>
        <w:numPr>
          <w:ilvl w:val="0"/>
          <w:numId w:val="14"/>
        </w:numPr>
        <w:jc w:val="both"/>
        <w:rPr>
          <w:rFonts w:asciiTheme="minorHAnsi" w:hAnsiTheme="minorHAnsi"/>
          <w:sz w:val="22"/>
          <w:szCs w:val="22"/>
        </w:rPr>
      </w:pPr>
      <w:r>
        <w:rPr>
          <w:rFonts w:asciiTheme="minorHAnsi" w:hAnsiTheme="minorHAnsi"/>
          <w:sz w:val="22"/>
          <w:szCs w:val="22"/>
        </w:rPr>
        <w:t>Floor plan</w:t>
      </w:r>
      <w:r w:rsidR="00567299" w:rsidRPr="00B50105">
        <w:rPr>
          <w:rFonts w:asciiTheme="minorHAnsi" w:hAnsiTheme="minorHAnsi"/>
          <w:sz w:val="22"/>
          <w:szCs w:val="22"/>
        </w:rPr>
        <w:t xml:space="preserve"> is approximate</w:t>
      </w:r>
    </w:p>
    <w:p w14:paraId="668AA4B4" w14:textId="64979838" w:rsidR="00567299" w:rsidRPr="003122BA" w:rsidRDefault="00567299" w:rsidP="00F10DF2">
      <w:pPr>
        <w:pStyle w:val="ListParagraph"/>
        <w:numPr>
          <w:ilvl w:val="0"/>
          <w:numId w:val="14"/>
        </w:numPr>
        <w:jc w:val="both"/>
        <w:rPr>
          <w:rFonts w:asciiTheme="minorHAnsi" w:hAnsiTheme="minorHAnsi"/>
          <w:sz w:val="22"/>
          <w:szCs w:val="22"/>
        </w:rPr>
      </w:pPr>
      <w:r w:rsidRPr="003122BA">
        <w:rPr>
          <w:rFonts w:asciiTheme="minorHAnsi" w:hAnsiTheme="minorHAnsi"/>
          <w:sz w:val="22"/>
          <w:szCs w:val="22"/>
        </w:rPr>
        <w:t>Entrance/exit – as marked</w:t>
      </w:r>
    </w:p>
    <w:p w14:paraId="1F9C8844" w14:textId="0B2EA85E" w:rsidR="00567299" w:rsidRPr="00B50105" w:rsidRDefault="00567299" w:rsidP="00F10DF2">
      <w:pPr>
        <w:pStyle w:val="ListParagraph"/>
        <w:numPr>
          <w:ilvl w:val="0"/>
          <w:numId w:val="14"/>
        </w:numPr>
        <w:jc w:val="both"/>
        <w:rPr>
          <w:rFonts w:asciiTheme="minorHAnsi" w:hAnsiTheme="minorHAnsi"/>
          <w:sz w:val="22"/>
          <w:szCs w:val="22"/>
        </w:rPr>
      </w:pPr>
      <w:r w:rsidRPr="00B50105">
        <w:rPr>
          <w:rFonts w:asciiTheme="minorHAnsi" w:hAnsiTheme="minorHAnsi"/>
          <w:sz w:val="22"/>
          <w:szCs w:val="22"/>
        </w:rPr>
        <w:t>Meals</w:t>
      </w:r>
      <w:r w:rsidR="00213018">
        <w:rPr>
          <w:rFonts w:asciiTheme="minorHAnsi" w:hAnsiTheme="minorHAnsi"/>
          <w:sz w:val="22"/>
          <w:szCs w:val="22"/>
        </w:rPr>
        <w:t>:</w:t>
      </w:r>
    </w:p>
    <w:p w14:paraId="53246235" w14:textId="3CFF0420" w:rsidR="00567299" w:rsidRPr="00B50105" w:rsidRDefault="00567299" w:rsidP="00F10DF2">
      <w:pPr>
        <w:pStyle w:val="ListParagraph"/>
        <w:numPr>
          <w:ilvl w:val="1"/>
          <w:numId w:val="14"/>
        </w:numPr>
        <w:jc w:val="both"/>
        <w:rPr>
          <w:rFonts w:asciiTheme="minorHAnsi" w:hAnsiTheme="minorHAnsi"/>
          <w:sz w:val="22"/>
          <w:szCs w:val="22"/>
        </w:rPr>
      </w:pPr>
      <w:r w:rsidRPr="00B50105">
        <w:rPr>
          <w:rFonts w:asciiTheme="minorHAnsi" w:hAnsiTheme="minorHAnsi"/>
          <w:sz w:val="22"/>
          <w:szCs w:val="22"/>
        </w:rPr>
        <w:t xml:space="preserve">Buffet – Ticketed meals will be served buffet style in </w:t>
      </w:r>
      <w:r w:rsidR="0051732F">
        <w:rPr>
          <w:rFonts w:asciiTheme="minorHAnsi" w:hAnsiTheme="minorHAnsi"/>
          <w:sz w:val="22"/>
          <w:szCs w:val="22"/>
        </w:rPr>
        <w:t xml:space="preserve">the </w:t>
      </w:r>
      <w:r w:rsidR="003122BA">
        <w:rPr>
          <w:rFonts w:asciiTheme="minorHAnsi" w:hAnsiTheme="minorHAnsi"/>
          <w:sz w:val="22"/>
          <w:szCs w:val="22"/>
        </w:rPr>
        <w:t>exhibit hall</w:t>
      </w:r>
    </w:p>
    <w:p w14:paraId="35D86C5D" w14:textId="165880A3" w:rsidR="00567299" w:rsidRPr="00B50105" w:rsidRDefault="00567299" w:rsidP="00044562">
      <w:pPr>
        <w:pStyle w:val="ListParagraph"/>
        <w:numPr>
          <w:ilvl w:val="1"/>
          <w:numId w:val="14"/>
        </w:numPr>
        <w:jc w:val="both"/>
        <w:rPr>
          <w:rFonts w:asciiTheme="minorHAnsi" w:hAnsiTheme="minorHAnsi"/>
          <w:sz w:val="22"/>
          <w:szCs w:val="22"/>
        </w:rPr>
      </w:pPr>
      <w:r w:rsidRPr="00B50105">
        <w:rPr>
          <w:rFonts w:asciiTheme="minorHAnsi" w:hAnsiTheme="minorHAnsi"/>
          <w:sz w:val="22"/>
          <w:szCs w:val="22"/>
        </w:rPr>
        <w:t xml:space="preserve">Meal seating – </w:t>
      </w:r>
      <w:r w:rsidR="00044562" w:rsidRPr="00B50105">
        <w:rPr>
          <w:rFonts w:asciiTheme="minorHAnsi" w:hAnsiTheme="minorHAnsi"/>
          <w:sz w:val="22"/>
          <w:szCs w:val="22"/>
        </w:rPr>
        <w:t xml:space="preserve">will be in the attendee seating areas </w:t>
      </w:r>
      <w:r w:rsidR="0072593D">
        <w:rPr>
          <w:rFonts w:asciiTheme="minorHAnsi" w:hAnsiTheme="minorHAnsi"/>
          <w:sz w:val="22"/>
          <w:szCs w:val="22"/>
        </w:rPr>
        <w:t>&amp; other designated areas</w:t>
      </w:r>
    </w:p>
    <w:p w14:paraId="608E101C" w14:textId="13B66911" w:rsidR="00347D87" w:rsidRPr="003122BA" w:rsidRDefault="0072593D" w:rsidP="00416231">
      <w:pPr>
        <w:pStyle w:val="ListParagraph"/>
        <w:numPr>
          <w:ilvl w:val="0"/>
          <w:numId w:val="14"/>
        </w:numPr>
        <w:jc w:val="both"/>
        <w:rPr>
          <w:rFonts w:asciiTheme="minorHAnsi" w:hAnsiTheme="minorHAnsi"/>
          <w:sz w:val="22"/>
          <w:szCs w:val="22"/>
        </w:rPr>
      </w:pPr>
      <w:r>
        <w:rPr>
          <w:rFonts w:asciiTheme="minorHAnsi" w:hAnsiTheme="minorHAnsi"/>
          <w:sz w:val="22"/>
          <w:szCs w:val="22"/>
        </w:rPr>
        <w:t>B</w:t>
      </w:r>
      <w:r w:rsidR="00F302B5" w:rsidRPr="003122BA">
        <w:rPr>
          <w:rFonts w:asciiTheme="minorHAnsi" w:hAnsiTheme="minorHAnsi"/>
          <w:sz w:val="22"/>
          <w:szCs w:val="22"/>
        </w:rPr>
        <w:t>everage service</w:t>
      </w:r>
      <w:r>
        <w:rPr>
          <w:rFonts w:asciiTheme="minorHAnsi" w:hAnsiTheme="minorHAnsi"/>
          <w:sz w:val="22"/>
          <w:szCs w:val="22"/>
        </w:rPr>
        <w:t xml:space="preserve"> -</w:t>
      </w:r>
      <w:r w:rsidR="00F302B5" w:rsidRPr="003122BA">
        <w:rPr>
          <w:rFonts w:asciiTheme="minorHAnsi" w:hAnsiTheme="minorHAnsi"/>
          <w:sz w:val="22"/>
          <w:szCs w:val="22"/>
        </w:rPr>
        <w:t xml:space="preserve"> will be </w:t>
      </w:r>
      <w:r w:rsidR="008675DE">
        <w:rPr>
          <w:rFonts w:asciiTheme="minorHAnsi" w:hAnsiTheme="minorHAnsi"/>
          <w:sz w:val="22"/>
          <w:szCs w:val="22"/>
        </w:rPr>
        <w:t>throughout</w:t>
      </w:r>
      <w:r>
        <w:rPr>
          <w:rFonts w:asciiTheme="minorHAnsi" w:hAnsiTheme="minorHAnsi"/>
          <w:sz w:val="22"/>
          <w:szCs w:val="22"/>
        </w:rPr>
        <w:t xml:space="preserve"> both days; </w:t>
      </w:r>
      <w:r w:rsidR="008675DE">
        <w:rPr>
          <w:rFonts w:asciiTheme="minorHAnsi" w:hAnsiTheme="minorHAnsi"/>
          <w:sz w:val="22"/>
          <w:szCs w:val="22"/>
        </w:rPr>
        <w:t>Bar times - TBD</w:t>
      </w:r>
    </w:p>
    <w:p w14:paraId="57F40F30" w14:textId="1F44F2E5" w:rsidR="00567299" w:rsidRPr="00B50105" w:rsidRDefault="00567299" w:rsidP="00416231">
      <w:pPr>
        <w:pStyle w:val="ListParagraph"/>
        <w:numPr>
          <w:ilvl w:val="0"/>
          <w:numId w:val="14"/>
        </w:numPr>
        <w:jc w:val="both"/>
        <w:rPr>
          <w:rFonts w:asciiTheme="minorHAnsi" w:hAnsiTheme="minorHAnsi"/>
          <w:sz w:val="22"/>
          <w:szCs w:val="22"/>
        </w:rPr>
      </w:pPr>
      <w:r w:rsidRPr="00B50105">
        <w:rPr>
          <w:rFonts w:asciiTheme="minorHAnsi" w:hAnsiTheme="minorHAnsi"/>
          <w:sz w:val="22"/>
          <w:szCs w:val="22"/>
        </w:rPr>
        <w:t>VIP passes</w:t>
      </w:r>
      <w:r w:rsidR="00416231" w:rsidRPr="00B50105">
        <w:rPr>
          <w:rFonts w:asciiTheme="minorHAnsi" w:hAnsiTheme="minorHAnsi"/>
          <w:sz w:val="22"/>
          <w:szCs w:val="22"/>
        </w:rPr>
        <w:t xml:space="preserve"> – will be available for Exhibiting Sponsors to give to owner/operator</w:t>
      </w:r>
      <w:r w:rsidR="00044562" w:rsidRPr="00B50105">
        <w:rPr>
          <w:rFonts w:asciiTheme="minorHAnsi" w:hAnsiTheme="minorHAnsi"/>
          <w:sz w:val="22"/>
          <w:szCs w:val="22"/>
        </w:rPr>
        <w:t>s</w:t>
      </w:r>
      <w:r w:rsidR="00416231" w:rsidRPr="00B50105">
        <w:rPr>
          <w:rFonts w:asciiTheme="minorHAnsi" w:hAnsiTheme="minorHAnsi"/>
          <w:sz w:val="22"/>
          <w:szCs w:val="22"/>
        </w:rPr>
        <w:t xml:space="preserve"> (only) for $100 each.</w:t>
      </w:r>
    </w:p>
    <w:p w14:paraId="09F601BC" w14:textId="77777777" w:rsidR="000B22E6" w:rsidRDefault="000B22E6" w:rsidP="000B22E6">
      <w:pPr>
        <w:jc w:val="both"/>
        <w:rPr>
          <w:rFonts w:asciiTheme="minorHAnsi" w:hAnsiTheme="minorHAnsi"/>
          <w:sz w:val="22"/>
          <w:szCs w:val="22"/>
        </w:rPr>
      </w:pPr>
    </w:p>
    <w:p w14:paraId="715AE0AD" w14:textId="7C0BB37F" w:rsidR="000B22E6" w:rsidRPr="000B22E6" w:rsidRDefault="000B22E6" w:rsidP="000B22E6">
      <w:pPr>
        <w:pStyle w:val="ListParagraph"/>
        <w:numPr>
          <w:ilvl w:val="0"/>
          <w:numId w:val="6"/>
        </w:numPr>
        <w:jc w:val="both"/>
        <w:rPr>
          <w:rFonts w:asciiTheme="minorHAnsi" w:hAnsiTheme="minorHAnsi"/>
          <w:b/>
        </w:rPr>
      </w:pPr>
      <w:r>
        <w:rPr>
          <w:rFonts w:asciiTheme="minorHAnsi" w:hAnsiTheme="minorHAnsi"/>
          <w:b/>
        </w:rPr>
        <w:t xml:space="preserve">Please make purchases </w:t>
      </w:r>
      <w:r w:rsidR="004D7394">
        <w:rPr>
          <w:rFonts w:asciiTheme="minorHAnsi" w:hAnsiTheme="minorHAnsi"/>
          <w:b/>
        </w:rPr>
        <w:t xml:space="preserve">online at </w:t>
      </w:r>
      <w:hyperlink r:id="rId13" w:history="1">
        <w:r w:rsidR="004D7394" w:rsidRPr="00A72CD5">
          <w:rPr>
            <w:rStyle w:val="Hyperlink"/>
            <w:rFonts w:asciiTheme="minorHAnsi" w:hAnsiTheme="minorHAnsi"/>
            <w:b/>
          </w:rPr>
          <w:t>www.AZSelfStorage.org</w:t>
        </w:r>
      </w:hyperlink>
      <w:r w:rsidR="004D7394">
        <w:rPr>
          <w:rFonts w:asciiTheme="minorHAnsi" w:hAnsiTheme="minorHAnsi"/>
          <w:b/>
        </w:rPr>
        <w:t xml:space="preserve">.  </w:t>
      </w:r>
    </w:p>
    <w:sectPr w:rsidR="000B22E6" w:rsidRPr="000B22E6" w:rsidSect="00C51D45">
      <w:type w:val="continuous"/>
      <w:pgSz w:w="12240" w:h="15840"/>
      <w:pgMar w:top="1728" w:right="1080" w:bottom="1440" w:left="1080" w:header="720" w:footer="720" w:gutter="0"/>
      <w:pgNumType w:start="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D9D8" w14:textId="77777777" w:rsidR="00E25D5E" w:rsidRDefault="00E25D5E" w:rsidP="00AC77E0">
      <w:r>
        <w:separator/>
      </w:r>
    </w:p>
  </w:endnote>
  <w:endnote w:type="continuationSeparator" w:id="0">
    <w:p w14:paraId="42E54DA8" w14:textId="77777777" w:rsidR="00E25D5E" w:rsidRDefault="00E25D5E" w:rsidP="00AC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35E1" w14:textId="77777777" w:rsidR="00F10DF2" w:rsidRDefault="00F10DF2" w:rsidP="00C51D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691E2" w14:textId="77777777" w:rsidR="00F10DF2" w:rsidRDefault="00F10DF2" w:rsidP="00F10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A3D4" w14:textId="77777777" w:rsidR="00C51D45" w:rsidRDefault="00C51D45" w:rsidP="00B26C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E85">
      <w:rPr>
        <w:rStyle w:val="PageNumber"/>
        <w:noProof/>
      </w:rPr>
      <w:t>2</w:t>
    </w:r>
    <w:r>
      <w:rPr>
        <w:rStyle w:val="PageNumber"/>
      </w:rPr>
      <w:fldChar w:fldCharType="end"/>
    </w:r>
  </w:p>
  <w:p w14:paraId="2EE177E0" w14:textId="62AFA997" w:rsidR="00C35975" w:rsidRPr="00F10DF2" w:rsidRDefault="004D21B6" w:rsidP="00F10DF2">
    <w:pPr>
      <w:pStyle w:val="Footer"/>
      <w:tabs>
        <w:tab w:val="clear" w:pos="9360"/>
        <w:tab w:val="right" w:pos="9900"/>
      </w:tabs>
      <w:ind w:right="360"/>
      <w:rPr>
        <w:rFonts w:asciiTheme="minorHAnsi" w:hAnsiTheme="minorHAnsi"/>
        <w:i/>
        <w:sz w:val="20"/>
        <w:szCs w:val="20"/>
      </w:rPr>
    </w:pPr>
    <w:r>
      <w:rPr>
        <w:rFonts w:asciiTheme="minorHAnsi" w:hAnsiTheme="minorHAnsi"/>
        <w:i/>
        <w:sz w:val="20"/>
        <w:szCs w:val="20"/>
      </w:rPr>
      <w:t>8/1/21</w:t>
    </w:r>
    <w:r w:rsidR="00EA3DD0">
      <w:rPr>
        <w:rFonts w:asciiTheme="minorHAnsi" w:hAnsiTheme="minorHAnsi"/>
        <w:i/>
        <w:sz w:val="20"/>
        <w:szCs w:val="20"/>
      </w:rPr>
      <w:t xml:space="preserve">          </w:t>
    </w:r>
    <w:r w:rsidR="008908F7">
      <w:rPr>
        <w:rFonts w:asciiTheme="minorHAnsi" w:hAnsiTheme="minorHAnsi"/>
        <w:i/>
        <w:sz w:val="20"/>
        <w:szCs w:val="20"/>
      </w:rPr>
      <w:tab/>
    </w:r>
    <w:r w:rsidR="00EA3DD0">
      <w:rPr>
        <w:rFonts w:asciiTheme="minorHAnsi" w:hAnsiTheme="minorHAnsi"/>
        <w:i/>
        <w:sz w:val="20"/>
        <w:szCs w:val="20"/>
      </w:rPr>
      <w:t>Contact A</w:t>
    </w:r>
    <w:r>
      <w:rPr>
        <w:rFonts w:asciiTheme="minorHAnsi" w:hAnsiTheme="minorHAnsi"/>
        <w:i/>
        <w:sz w:val="20"/>
        <w:szCs w:val="20"/>
      </w:rPr>
      <w:t>my Amideo</w:t>
    </w:r>
    <w:r w:rsidR="00EA3DD0">
      <w:rPr>
        <w:rFonts w:asciiTheme="minorHAnsi" w:hAnsiTheme="minorHAnsi"/>
        <w:i/>
        <w:sz w:val="20"/>
        <w:szCs w:val="20"/>
      </w:rPr>
      <w:t xml:space="preserve">, AZSA Executive Director, at 602-374-7184 or </w:t>
    </w:r>
    <w:hyperlink r:id="rId1" w:history="1">
      <w:r w:rsidR="00EA3DD0" w:rsidRPr="00074F98">
        <w:rPr>
          <w:rStyle w:val="Hyperlink"/>
          <w:rFonts w:asciiTheme="minorHAnsi" w:hAnsiTheme="minorHAnsi"/>
          <w:i/>
          <w:sz w:val="20"/>
          <w:szCs w:val="20"/>
        </w:rPr>
        <w:t>azsa@azselfstorage.org</w:t>
      </w:r>
    </w:hyperlink>
    <w:r w:rsidR="00EA3DD0">
      <w:rPr>
        <w:rFonts w:asciiTheme="minorHAnsi" w:hAnsiTheme="minorHAnsi"/>
        <w:i/>
        <w:sz w:val="20"/>
        <w:szCs w:val="20"/>
      </w:rPr>
      <w:t xml:space="preserve">  </w:t>
    </w:r>
    <w:r w:rsidR="00F10DF2" w:rsidRPr="00F10DF2">
      <w:rPr>
        <w:rFonts w:asciiTheme="minorHAnsi" w:hAnsiTheme="minorHAnsi"/>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EC5B" w14:textId="77777777" w:rsidR="00E25D5E" w:rsidRDefault="00E25D5E" w:rsidP="00AC77E0">
      <w:r>
        <w:separator/>
      </w:r>
    </w:p>
  </w:footnote>
  <w:footnote w:type="continuationSeparator" w:id="0">
    <w:p w14:paraId="4EDB28EE" w14:textId="77777777" w:rsidR="00E25D5E" w:rsidRDefault="00E25D5E" w:rsidP="00AC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7367" w14:textId="3DDA9E62" w:rsidR="00C35975" w:rsidRPr="00F10DF2" w:rsidRDefault="00C1369A" w:rsidP="0062363D">
    <w:pPr>
      <w:pStyle w:val="Header"/>
      <w:tabs>
        <w:tab w:val="clear" w:pos="9360"/>
      </w:tabs>
      <w:jc w:val="center"/>
      <w:rPr>
        <w:rFonts w:asciiTheme="minorHAnsi" w:hAnsiTheme="minorHAnsi"/>
        <w:b/>
        <w:sz w:val="32"/>
        <w:szCs w:val="32"/>
      </w:rPr>
    </w:pPr>
    <w:r>
      <w:rPr>
        <w:rFonts w:asciiTheme="minorHAnsi" w:hAnsiTheme="minorHAnsi"/>
        <w:b/>
        <w:sz w:val="32"/>
        <w:szCs w:val="32"/>
      </w:rPr>
      <w:t>2</w:t>
    </w:r>
    <w:r w:rsidR="00C13586">
      <w:rPr>
        <w:rFonts w:asciiTheme="minorHAnsi" w:hAnsiTheme="minorHAnsi"/>
        <w:b/>
        <w:sz w:val="32"/>
        <w:szCs w:val="32"/>
      </w:rPr>
      <w:t>2nd</w:t>
    </w:r>
    <w:r w:rsidR="00C35975" w:rsidRPr="00F10DF2">
      <w:rPr>
        <w:rFonts w:asciiTheme="minorHAnsi" w:hAnsiTheme="minorHAnsi"/>
        <w:b/>
        <w:sz w:val="32"/>
        <w:szCs w:val="32"/>
      </w:rPr>
      <w:t xml:space="preserve"> Annual Arizona Self-Storage Conference</w:t>
    </w:r>
  </w:p>
  <w:p w14:paraId="7679162C" w14:textId="4E526B95" w:rsidR="00C35975" w:rsidRPr="00F10DF2" w:rsidRDefault="00907A61" w:rsidP="0062363D">
    <w:pPr>
      <w:pStyle w:val="Header"/>
      <w:tabs>
        <w:tab w:val="clear" w:pos="9360"/>
      </w:tabs>
      <w:jc w:val="center"/>
      <w:rPr>
        <w:rFonts w:asciiTheme="minorHAnsi" w:hAnsiTheme="minorHAnsi"/>
        <w:b/>
        <w:sz w:val="28"/>
        <w:szCs w:val="28"/>
      </w:rPr>
    </w:pPr>
    <w:r>
      <w:rPr>
        <w:rFonts w:asciiTheme="minorHAnsi" w:hAnsiTheme="minorHAnsi"/>
        <w:b/>
        <w:sz w:val="28"/>
        <w:szCs w:val="28"/>
      </w:rPr>
      <w:t>February 17-18, 202</w:t>
    </w:r>
    <w:r w:rsidR="00FE7590">
      <w:rPr>
        <w:rFonts w:asciiTheme="minorHAnsi" w:hAnsiTheme="minorHAnsi"/>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B9F"/>
    <w:multiLevelType w:val="hybridMultilevel"/>
    <w:tmpl w:val="AB14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4A6C"/>
    <w:multiLevelType w:val="hybridMultilevel"/>
    <w:tmpl w:val="7C44D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955A0"/>
    <w:multiLevelType w:val="hybridMultilevel"/>
    <w:tmpl w:val="A1BC4338"/>
    <w:lvl w:ilvl="0" w:tplc="1EC82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90F39"/>
    <w:multiLevelType w:val="hybridMultilevel"/>
    <w:tmpl w:val="627ED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6232B"/>
    <w:multiLevelType w:val="hybridMultilevel"/>
    <w:tmpl w:val="AA4A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676"/>
    <w:multiLevelType w:val="hybridMultilevel"/>
    <w:tmpl w:val="EF64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0E0A"/>
    <w:multiLevelType w:val="hybridMultilevel"/>
    <w:tmpl w:val="54103BB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1A0719"/>
    <w:multiLevelType w:val="hybridMultilevel"/>
    <w:tmpl w:val="032033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F705DC"/>
    <w:multiLevelType w:val="hybridMultilevel"/>
    <w:tmpl w:val="15D62B4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1FD01FA"/>
    <w:multiLevelType w:val="hybridMultilevel"/>
    <w:tmpl w:val="07A0E0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8C6719"/>
    <w:multiLevelType w:val="hybridMultilevel"/>
    <w:tmpl w:val="FBD019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D069A0"/>
    <w:multiLevelType w:val="hybridMultilevel"/>
    <w:tmpl w:val="E1088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CD0822"/>
    <w:multiLevelType w:val="hybridMultilevel"/>
    <w:tmpl w:val="3FA6166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4C026A"/>
    <w:multiLevelType w:val="hybridMultilevel"/>
    <w:tmpl w:val="B48CF3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9F7C19"/>
    <w:multiLevelType w:val="hybridMultilevel"/>
    <w:tmpl w:val="336AFB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BB5EC9"/>
    <w:multiLevelType w:val="hybridMultilevel"/>
    <w:tmpl w:val="17F6B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6F4DA7"/>
    <w:multiLevelType w:val="hybridMultilevel"/>
    <w:tmpl w:val="9A10E1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11"/>
  </w:num>
  <w:num w:numId="4">
    <w:abstractNumId w:val="0"/>
  </w:num>
  <w:num w:numId="5">
    <w:abstractNumId w:val="14"/>
  </w:num>
  <w:num w:numId="6">
    <w:abstractNumId w:val="1"/>
  </w:num>
  <w:num w:numId="7">
    <w:abstractNumId w:val="3"/>
  </w:num>
  <w:num w:numId="8">
    <w:abstractNumId w:val="6"/>
  </w:num>
  <w:num w:numId="9">
    <w:abstractNumId w:val="13"/>
  </w:num>
  <w:num w:numId="10">
    <w:abstractNumId w:val="16"/>
  </w:num>
  <w:num w:numId="11">
    <w:abstractNumId w:val="8"/>
  </w:num>
  <w:num w:numId="12">
    <w:abstractNumId w:val="10"/>
  </w:num>
  <w:num w:numId="13">
    <w:abstractNumId w:val="12"/>
  </w:num>
  <w:num w:numId="14">
    <w:abstractNumId w:val="9"/>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28"/>
    <w:rsid w:val="00013EBC"/>
    <w:rsid w:val="000144A1"/>
    <w:rsid w:val="000220E4"/>
    <w:rsid w:val="00023E4C"/>
    <w:rsid w:val="00026C4E"/>
    <w:rsid w:val="00032CFF"/>
    <w:rsid w:val="00034D64"/>
    <w:rsid w:val="00044562"/>
    <w:rsid w:val="0004694F"/>
    <w:rsid w:val="000A242C"/>
    <w:rsid w:val="000A57B1"/>
    <w:rsid w:val="000A6055"/>
    <w:rsid w:val="000B2023"/>
    <w:rsid w:val="000B22E6"/>
    <w:rsid w:val="000D1776"/>
    <w:rsid w:val="000D4C35"/>
    <w:rsid w:val="000D643E"/>
    <w:rsid w:val="000E178C"/>
    <w:rsid w:val="00127E71"/>
    <w:rsid w:val="00144049"/>
    <w:rsid w:val="00144165"/>
    <w:rsid w:val="00145777"/>
    <w:rsid w:val="0015179D"/>
    <w:rsid w:val="001572D4"/>
    <w:rsid w:val="001775BA"/>
    <w:rsid w:val="00182231"/>
    <w:rsid w:val="001B4FA8"/>
    <w:rsid w:val="001D4BF5"/>
    <w:rsid w:val="00213018"/>
    <w:rsid w:val="0022418D"/>
    <w:rsid w:val="00242AC7"/>
    <w:rsid w:val="00252E7F"/>
    <w:rsid w:val="00263F28"/>
    <w:rsid w:val="002669D4"/>
    <w:rsid w:val="002727D9"/>
    <w:rsid w:val="00287D57"/>
    <w:rsid w:val="002A0E4E"/>
    <w:rsid w:val="002A5C08"/>
    <w:rsid w:val="002A5F19"/>
    <w:rsid w:val="002E047E"/>
    <w:rsid w:val="0030428F"/>
    <w:rsid w:val="003122BA"/>
    <w:rsid w:val="0031463C"/>
    <w:rsid w:val="003303D1"/>
    <w:rsid w:val="003306B7"/>
    <w:rsid w:val="003330E0"/>
    <w:rsid w:val="00347D87"/>
    <w:rsid w:val="00352348"/>
    <w:rsid w:val="003572C1"/>
    <w:rsid w:val="00370C7F"/>
    <w:rsid w:val="00373B9E"/>
    <w:rsid w:val="0037424A"/>
    <w:rsid w:val="00381D41"/>
    <w:rsid w:val="003841FC"/>
    <w:rsid w:val="003876EA"/>
    <w:rsid w:val="00390ED8"/>
    <w:rsid w:val="00397AC3"/>
    <w:rsid w:val="003B16F4"/>
    <w:rsid w:val="003B5B6A"/>
    <w:rsid w:val="003E0C20"/>
    <w:rsid w:val="003F4890"/>
    <w:rsid w:val="004028F1"/>
    <w:rsid w:val="004037DA"/>
    <w:rsid w:val="00416231"/>
    <w:rsid w:val="004177D9"/>
    <w:rsid w:val="004226C5"/>
    <w:rsid w:val="004269C8"/>
    <w:rsid w:val="004430AE"/>
    <w:rsid w:val="00444B26"/>
    <w:rsid w:val="00484B9A"/>
    <w:rsid w:val="00485467"/>
    <w:rsid w:val="00490AAC"/>
    <w:rsid w:val="004A5565"/>
    <w:rsid w:val="004C18D2"/>
    <w:rsid w:val="004D21B6"/>
    <w:rsid w:val="004D7394"/>
    <w:rsid w:val="005023AD"/>
    <w:rsid w:val="00512597"/>
    <w:rsid w:val="005142CF"/>
    <w:rsid w:val="005147D1"/>
    <w:rsid w:val="00515A43"/>
    <w:rsid w:val="0051732F"/>
    <w:rsid w:val="005239EE"/>
    <w:rsid w:val="005314A6"/>
    <w:rsid w:val="00533ED6"/>
    <w:rsid w:val="00537652"/>
    <w:rsid w:val="00537D7A"/>
    <w:rsid w:val="00543C84"/>
    <w:rsid w:val="00554D6B"/>
    <w:rsid w:val="00567299"/>
    <w:rsid w:val="005970B9"/>
    <w:rsid w:val="005A6D87"/>
    <w:rsid w:val="005B4899"/>
    <w:rsid w:val="005C2316"/>
    <w:rsid w:val="005F2234"/>
    <w:rsid w:val="00600C79"/>
    <w:rsid w:val="00602DD6"/>
    <w:rsid w:val="006101BA"/>
    <w:rsid w:val="0062363D"/>
    <w:rsid w:val="00624B05"/>
    <w:rsid w:val="006524D1"/>
    <w:rsid w:val="00684DE9"/>
    <w:rsid w:val="006870D4"/>
    <w:rsid w:val="00692AA3"/>
    <w:rsid w:val="0069356E"/>
    <w:rsid w:val="006A078A"/>
    <w:rsid w:val="006A1992"/>
    <w:rsid w:val="006C5A5A"/>
    <w:rsid w:val="006E6422"/>
    <w:rsid w:val="0072593D"/>
    <w:rsid w:val="00746BF6"/>
    <w:rsid w:val="007517FF"/>
    <w:rsid w:val="007532B0"/>
    <w:rsid w:val="00766E24"/>
    <w:rsid w:val="007750CF"/>
    <w:rsid w:val="007815D8"/>
    <w:rsid w:val="00785B99"/>
    <w:rsid w:val="007B467C"/>
    <w:rsid w:val="007C2546"/>
    <w:rsid w:val="007D103F"/>
    <w:rsid w:val="007E2C4C"/>
    <w:rsid w:val="00820E85"/>
    <w:rsid w:val="008526DD"/>
    <w:rsid w:val="00854257"/>
    <w:rsid w:val="008675DE"/>
    <w:rsid w:val="00873DFB"/>
    <w:rsid w:val="00873F3A"/>
    <w:rsid w:val="008908F7"/>
    <w:rsid w:val="008B5047"/>
    <w:rsid w:val="008C1259"/>
    <w:rsid w:val="008C3492"/>
    <w:rsid w:val="008C74AC"/>
    <w:rsid w:val="008D3864"/>
    <w:rsid w:val="008E4DE9"/>
    <w:rsid w:val="008E4E35"/>
    <w:rsid w:val="008E5308"/>
    <w:rsid w:val="008F18B2"/>
    <w:rsid w:val="008F5CFA"/>
    <w:rsid w:val="0090246C"/>
    <w:rsid w:val="00907A61"/>
    <w:rsid w:val="0093472C"/>
    <w:rsid w:val="00940CC2"/>
    <w:rsid w:val="00941D08"/>
    <w:rsid w:val="0095460F"/>
    <w:rsid w:val="009556ED"/>
    <w:rsid w:val="00967077"/>
    <w:rsid w:val="0098285B"/>
    <w:rsid w:val="00983EB5"/>
    <w:rsid w:val="009B0FD9"/>
    <w:rsid w:val="009B6ABA"/>
    <w:rsid w:val="009B6B27"/>
    <w:rsid w:val="009C246D"/>
    <w:rsid w:val="009C3E0C"/>
    <w:rsid w:val="009C65AB"/>
    <w:rsid w:val="009D4C30"/>
    <w:rsid w:val="009E41B5"/>
    <w:rsid w:val="009F328B"/>
    <w:rsid w:val="009F4FDE"/>
    <w:rsid w:val="00A11C76"/>
    <w:rsid w:val="00A1372D"/>
    <w:rsid w:val="00A13B6F"/>
    <w:rsid w:val="00A16719"/>
    <w:rsid w:val="00A360A8"/>
    <w:rsid w:val="00A43D90"/>
    <w:rsid w:val="00A6206B"/>
    <w:rsid w:val="00A91CF2"/>
    <w:rsid w:val="00A93E9C"/>
    <w:rsid w:val="00AB3AD8"/>
    <w:rsid w:val="00AC24F9"/>
    <w:rsid w:val="00AC77E0"/>
    <w:rsid w:val="00AD4A16"/>
    <w:rsid w:val="00AE75A1"/>
    <w:rsid w:val="00AF3299"/>
    <w:rsid w:val="00AF3CED"/>
    <w:rsid w:val="00AF4FD6"/>
    <w:rsid w:val="00B02DA2"/>
    <w:rsid w:val="00B06ECC"/>
    <w:rsid w:val="00B13AB3"/>
    <w:rsid w:val="00B21E40"/>
    <w:rsid w:val="00B22545"/>
    <w:rsid w:val="00B315C4"/>
    <w:rsid w:val="00B50105"/>
    <w:rsid w:val="00B5120B"/>
    <w:rsid w:val="00B567AC"/>
    <w:rsid w:val="00B849BA"/>
    <w:rsid w:val="00BB58BD"/>
    <w:rsid w:val="00BD1AC0"/>
    <w:rsid w:val="00BF4F9F"/>
    <w:rsid w:val="00C10996"/>
    <w:rsid w:val="00C13586"/>
    <w:rsid w:val="00C1369A"/>
    <w:rsid w:val="00C26513"/>
    <w:rsid w:val="00C35975"/>
    <w:rsid w:val="00C46440"/>
    <w:rsid w:val="00C46499"/>
    <w:rsid w:val="00C51D45"/>
    <w:rsid w:val="00C51EEB"/>
    <w:rsid w:val="00C54236"/>
    <w:rsid w:val="00C75643"/>
    <w:rsid w:val="00C845E3"/>
    <w:rsid w:val="00CB41FE"/>
    <w:rsid w:val="00CD2DFA"/>
    <w:rsid w:val="00CD3628"/>
    <w:rsid w:val="00CE5A5E"/>
    <w:rsid w:val="00D048C9"/>
    <w:rsid w:val="00D062BC"/>
    <w:rsid w:val="00D40185"/>
    <w:rsid w:val="00D44625"/>
    <w:rsid w:val="00D463D2"/>
    <w:rsid w:val="00D51206"/>
    <w:rsid w:val="00D56196"/>
    <w:rsid w:val="00D770E6"/>
    <w:rsid w:val="00D8210F"/>
    <w:rsid w:val="00D82E83"/>
    <w:rsid w:val="00D84B9F"/>
    <w:rsid w:val="00DA111C"/>
    <w:rsid w:val="00DA290F"/>
    <w:rsid w:val="00DB7BB3"/>
    <w:rsid w:val="00DD0879"/>
    <w:rsid w:val="00DD4481"/>
    <w:rsid w:val="00E034BE"/>
    <w:rsid w:val="00E1118E"/>
    <w:rsid w:val="00E25D35"/>
    <w:rsid w:val="00E25D5E"/>
    <w:rsid w:val="00E27117"/>
    <w:rsid w:val="00E410D8"/>
    <w:rsid w:val="00E94AFE"/>
    <w:rsid w:val="00E96477"/>
    <w:rsid w:val="00EA37BC"/>
    <w:rsid w:val="00EA3DD0"/>
    <w:rsid w:val="00EC0544"/>
    <w:rsid w:val="00EF374C"/>
    <w:rsid w:val="00EF3C10"/>
    <w:rsid w:val="00F10DF2"/>
    <w:rsid w:val="00F17FCF"/>
    <w:rsid w:val="00F27BEC"/>
    <w:rsid w:val="00F302B5"/>
    <w:rsid w:val="00F30B01"/>
    <w:rsid w:val="00F36D13"/>
    <w:rsid w:val="00F45CB2"/>
    <w:rsid w:val="00F70353"/>
    <w:rsid w:val="00F73A72"/>
    <w:rsid w:val="00FA0EF8"/>
    <w:rsid w:val="00FA168A"/>
    <w:rsid w:val="00FC158F"/>
    <w:rsid w:val="00FD2142"/>
    <w:rsid w:val="00FE10C3"/>
    <w:rsid w:val="00FE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E8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178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44"/>
    <w:pPr>
      <w:ind w:left="720"/>
      <w:contextualSpacing/>
    </w:pPr>
  </w:style>
  <w:style w:type="paragraph" w:styleId="Header">
    <w:name w:val="header"/>
    <w:basedOn w:val="Normal"/>
    <w:link w:val="HeaderChar"/>
    <w:uiPriority w:val="99"/>
    <w:unhideWhenUsed/>
    <w:rsid w:val="00AC77E0"/>
    <w:pPr>
      <w:tabs>
        <w:tab w:val="center" w:pos="4680"/>
        <w:tab w:val="right" w:pos="9360"/>
      </w:tabs>
    </w:pPr>
  </w:style>
  <w:style w:type="character" w:customStyle="1" w:styleId="HeaderChar">
    <w:name w:val="Header Char"/>
    <w:basedOn w:val="DefaultParagraphFont"/>
    <w:link w:val="Header"/>
    <w:uiPriority w:val="99"/>
    <w:rsid w:val="00AC77E0"/>
  </w:style>
  <w:style w:type="paragraph" w:styleId="Footer">
    <w:name w:val="footer"/>
    <w:basedOn w:val="Normal"/>
    <w:link w:val="FooterChar"/>
    <w:uiPriority w:val="99"/>
    <w:unhideWhenUsed/>
    <w:rsid w:val="00AC77E0"/>
    <w:pPr>
      <w:tabs>
        <w:tab w:val="center" w:pos="4680"/>
        <w:tab w:val="right" w:pos="9360"/>
      </w:tabs>
    </w:pPr>
  </w:style>
  <w:style w:type="character" w:customStyle="1" w:styleId="FooterChar">
    <w:name w:val="Footer Char"/>
    <w:basedOn w:val="DefaultParagraphFont"/>
    <w:link w:val="Footer"/>
    <w:uiPriority w:val="99"/>
    <w:rsid w:val="00AC77E0"/>
  </w:style>
  <w:style w:type="character" w:styleId="PageNumber">
    <w:name w:val="page number"/>
    <w:basedOn w:val="DefaultParagraphFont"/>
    <w:uiPriority w:val="99"/>
    <w:semiHidden/>
    <w:unhideWhenUsed/>
    <w:rsid w:val="00F10DF2"/>
  </w:style>
  <w:style w:type="paragraph" w:styleId="BalloonText">
    <w:name w:val="Balloon Text"/>
    <w:basedOn w:val="Normal"/>
    <w:link w:val="BalloonTextChar"/>
    <w:uiPriority w:val="99"/>
    <w:semiHidden/>
    <w:unhideWhenUsed/>
    <w:rsid w:val="00983EB5"/>
    <w:rPr>
      <w:rFonts w:ascii="Tahoma" w:hAnsi="Tahoma" w:cs="Tahoma"/>
      <w:sz w:val="16"/>
      <w:szCs w:val="16"/>
    </w:rPr>
  </w:style>
  <w:style w:type="character" w:customStyle="1" w:styleId="BalloonTextChar">
    <w:name w:val="Balloon Text Char"/>
    <w:basedOn w:val="DefaultParagraphFont"/>
    <w:link w:val="BalloonText"/>
    <w:uiPriority w:val="99"/>
    <w:semiHidden/>
    <w:rsid w:val="00983EB5"/>
    <w:rPr>
      <w:rFonts w:ascii="Tahoma" w:hAnsi="Tahoma" w:cs="Tahoma"/>
      <w:sz w:val="16"/>
      <w:szCs w:val="16"/>
    </w:rPr>
  </w:style>
  <w:style w:type="character" w:styleId="Hyperlink">
    <w:name w:val="Hyperlink"/>
    <w:basedOn w:val="DefaultParagraphFont"/>
    <w:uiPriority w:val="99"/>
    <w:unhideWhenUsed/>
    <w:rsid w:val="00EA3DD0"/>
    <w:rPr>
      <w:color w:val="0563C1" w:themeColor="hyperlink"/>
      <w:u w:val="single"/>
    </w:rPr>
  </w:style>
  <w:style w:type="character" w:styleId="CommentReference">
    <w:name w:val="annotation reference"/>
    <w:basedOn w:val="DefaultParagraphFont"/>
    <w:uiPriority w:val="99"/>
    <w:semiHidden/>
    <w:unhideWhenUsed/>
    <w:rsid w:val="0093472C"/>
    <w:rPr>
      <w:sz w:val="16"/>
      <w:szCs w:val="16"/>
    </w:rPr>
  </w:style>
  <w:style w:type="paragraph" w:styleId="CommentText">
    <w:name w:val="annotation text"/>
    <w:basedOn w:val="Normal"/>
    <w:link w:val="CommentTextChar"/>
    <w:uiPriority w:val="99"/>
    <w:semiHidden/>
    <w:unhideWhenUsed/>
    <w:rsid w:val="0093472C"/>
    <w:rPr>
      <w:sz w:val="20"/>
      <w:szCs w:val="20"/>
    </w:rPr>
  </w:style>
  <w:style w:type="character" w:customStyle="1" w:styleId="CommentTextChar">
    <w:name w:val="Comment Text Char"/>
    <w:basedOn w:val="DefaultParagraphFont"/>
    <w:link w:val="CommentText"/>
    <w:uiPriority w:val="99"/>
    <w:semiHidden/>
    <w:rsid w:val="009347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72C"/>
    <w:rPr>
      <w:b/>
      <w:bCs/>
    </w:rPr>
  </w:style>
  <w:style w:type="character" w:customStyle="1" w:styleId="CommentSubjectChar">
    <w:name w:val="Comment Subject Char"/>
    <w:basedOn w:val="CommentTextChar"/>
    <w:link w:val="CommentSubject"/>
    <w:uiPriority w:val="99"/>
    <w:semiHidden/>
    <w:rsid w:val="0093472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78914699">
      <w:bodyDiv w:val="1"/>
      <w:marLeft w:val="0"/>
      <w:marRight w:val="0"/>
      <w:marTop w:val="0"/>
      <w:marBottom w:val="0"/>
      <w:divBdr>
        <w:top w:val="none" w:sz="0" w:space="0" w:color="auto"/>
        <w:left w:val="none" w:sz="0" w:space="0" w:color="auto"/>
        <w:bottom w:val="none" w:sz="0" w:space="0" w:color="auto"/>
        <w:right w:val="none" w:sz="0" w:space="0" w:color="auto"/>
      </w:divBdr>
    </w:div>
    <w:div w:id="128210476">
      <w:bodyDiv w:val="1"/>
      <w:marLeft w:val="0"/>
      <w:marRight w:val="0"/>
      <w:marTop w:val="0"/>
      <w:marBottom w:val="0"/>
      <w:divBdr>
        <w:top w:val="none" w:sz="0" w:space="0" w:color="auto"/>
        <w:left w:val="none" w:sz="0" w:space="0" w:color="auto"/>
        <w:bottom w:val="none" w:sz="0" w:space="0" w:color="auto"/>
        <w:right w:val="none" w:sz="0" w:space="0" w:color="auto"/>
      </w:divBdr>
    </w:div>
    <w:div w:id="144663925">
      <w:bodyDiv w:val="1"/>
      <w:marLeft w:val="0"/>
      <w:marRight w:val="0"/>
      <w:marTop w:val="0"/>
      <w:marBottom w:val="0"/>
      <w:divBdr>
        <w:top w:val="none" w:sz="0" w:space="0" w:color="auto"/>
        <w:left w:val="none" w:sz="0" w:space="0" w:color="auto"/>
        <w:bottom w:val="none" w:sz="0" w:space="0" w:color="auto"/>
        <w:right w:val="none" w:sz="0" w:space="0" w:color="auto"/>
      </w:divBdr>
    </w:div>
    <w:div w:id="276258366">
      <w:bodyDiv w:val="1"/>
      <w:marLeft w:val="0"/>
      <w:marRight w:val="0"/>
      <w:marTop w:val="0"/>
      <w:marBottom w:val="0"/>
      <w:divBdr>
        <w:top w:val="none" w:sz="0" w:space="0" w:color="auto"/>
        <w:left w:val="none" w:sz="0" w:space="0" w:color="auto"/>
        <w:bottom w:val="none" w:sz="0" w:space="0" w:color="auto"/>
        <w:right w:val="none" w:sz="0" w:space="0" w:color="auto"/>
      </w:divBdr>
    </w:div>
    <w:div w:id="377898550">
      <w:bodyDiv w:val="1"/>
      <w:marLeft w:val="0"/>
      <w:marRight w:val="0"/>
      <w:marTop w:val="0"/>
      <w:marBottom w:val="0"/>
      <w:divBdr>
        <w:top w:val="none" w:sz="0" w:space="0" w:color="auto"/>
        <w:left w:val="none" w:sz="0" w:space="0" w:color="auto"/>
        <w:bottom w:val="none" w:sz="0" w:space="0" w:color="auto"/>
        <w:right w:val="none" w:sz="0" w:space="0" w:color="auto"/>
      </w:divBdr>
    </w:div>
    <w:div w:id="380060841">
      <w:bodyDiv w:val="1"/>
      <w:marLeft w:val="0"/>
      <w:marRight w:val="0"/>
      <w:marTop w:val="0"/>
      <w:marBottom w:val="0"/>
      <w:divBdr>
        <w:top w:val="none" w:sz="0" w:space="0" w:color="auto"/>
        <w:left w:val="none" w:sz="0" w:space="0" w:color="auto"/>
        <w:bottom w:val="none" w:sz="0" w:space="0" w:color="auto"/>
        <w:right w:val="none" w:sz="0" w:space="0" w:color="auto"/>
      </w:divBdr>
    </w:div>
    <w:div w:id="401872832">
      <w:bodyDiv w:val="1"/>
      <w:marLeft w:val="0"/>
      <w:marRight w:val="0"/>
      <w:marTop w:val="0"/>
      <w:marBottom w:val="0"/>
      <w:divBdr>
        <w:top w:val="none" w:sz="0" w:space="0" w:color="auto"/>
        <w:left w:val="none" w:sz="0" w:space="0" w:color="auto"/>
        <w:bottom w:val="none" w:sz="0" w:space="0" w:color="auto"/>
        <w:right w:val="none" w:sz="0" w:space="0" w:color="auto"/>
      </w:divBdr>
    </w:div>
    <w:div w:id="443160746">
      <w:bodyDiv w:val="1"/>
      <w:marLeft w:val="0"/>
      <w:marRight w:val="0"/>
      <w:marTop w:val="0"/>
      <w:marBottom w:val="0"/>
      <w:divBdr>
        <w:top w:val="none" w:sz="0" w:space="0" w:color="auto"/>
        <w:left w:val="none" w:sz="0" w:space="0" w:color="auto"/>
        <w:bottom w:val="none" w:sz="0" w:space="0" w:color="auto"/>
        <w:right w:val="none" w:sz="0" w:space="0" w:color="auto"/>
      </w:divBdr>
    </w:div>
    <w:div w:id="459539879">
      <w:bodyDiv w:val="1"/>
      <w:marLeft w:val="0"/>
      <w:marRight w:val="0"/>
      <w:marTop w:val="0"/>
      <w:marBottom w:val="0"/>
      <w:divBdr>
        <w:top w:val="none" w:sz="0" w:space="0" w:color="auto"/>
        <w:left w:val="none" w:sz="0" w:space="0" w:color="auto"/>
        <w:bottom w:val="none" w:sz="0" w:space="0" w:color="auto"/>
        <w:right w:val="none" w:sz="0" w:space="0" w:color="auto"/>
      </w:divBdr>
    </w:div>
    <w:div w:id="544680026">
      <w:bodyDiv w:val="1"/>
      <w:marLeft w:val="0"/>
      <w:marRight w:val="0"/>
      <w:marTop w:val="0"/>
      <w:marBottom w:val="0"/>
      <w:divBdr>
        <w:top w:val="none" w:sz="0" w:space="0" w:color="auto"/>
        <w:left w:val="none" w:sz="0" w:space="0" w:color="auto"/>
        <w:bottom w:val="none" w:sz="0" w:space="0" w:color="auto"/>
        <w:right w:val="none" w:sz="0" w:space="0" w:color="auto"/>
      </w:divBdr>
    </w:div>
    <w:div w:id="686832334">
      <w:bodyDiv w:val="1"/>
      <w:marLeft w:val="0"/>
      <w:marRight w:val="0"/>
      <w:marTop w:val="0"/>
      <w:marBottom w:val="0"/>
      <w:divBdr>
        <w:top w:val="none" w:sz="0" w:space="0" w:color="auto"/>
        <w:left w:val="none" w:sz="0" w:space="0" w:color="auto"/>
        <w:bottom w:val="none" w:sz="0" w:space="0" w:color="auto"/>
        <w:right w:val="none" w:sz="0" w:space="0" w:color="auto"/>
      </w:divBdr>
    </w:div>
    <w:div w:id="1117873055">
      <w:bodyDiv w:val="1"/>
      <w:marLeft w:val="0"/>
      <w:marRight w:val="0"/>
      <w:marTop w:val="0"/>
      <w:marBottom w:val="0"/>
      <w:divBdr>
        <w:top w:val="none" w:sz="0" w:space="0" w:color="auto"/>
        <w:left w:val="none" w:sz="0" w:space="0" w:color="auto"/>
        <w:bottom w:val="none" w:sz="0" w:space="0" w:color="auto"/>
        <w:right w:val="none" w:sz="0" w:space="0" w:color="auto"/>
      </w:divBdr>
    </w:div>
    <w:div w:id="1241327137">
      <w:bodyDiv w:val="1"/>
      <w:marLeft w:val="0"/>
      <w:marRight w:val="0"/>
      <w:marTop w:val="0"/>
      <w:marBottom w:val="0"/>
      <w:divBdr>
        <w:top w:val="none" w:sz="0" w:space="0" w:color="auto"/>
        <w:left w:val="none" w:sz="0" w:space="0" w:color="auto"/>
        <w:bottom w:val="none" w:sz="0" w:space="0" w:color="auto"/>
        <w:right w:val="none" w:sz="0" w:space="0" w:color="auto"/>
      </w:divBdr>
    </w:div>
    <w:div w:id="1268393760">
      <w:bodyDiv w:val="1"/>
      <w:marLeft w:val="0"/>
      <w:marRight w:val="0"/>
      <w:marTop w:val="0"/>
      <w:marBottom w:val="0"/>
      <w:divBdr>
        <w:top w:val="none" w:sz="0" w:space="0" w:color="auto"/>
        <w:left w:val="none" w:sz="0" w:space="0" w:color="auto"/>
        <w:bottom w:val="none" w:sz="0" w:space="0" w:color="auto"/>
        <w:right w:val="none" w:sz="0" w:space="0" w:color="auto"/>
      </w:divBdr>
    </w:div>
    <w:div w:id="1308130251">
      <w:bodyDiv w:val="1"/>
      <w:marLeft w:val="0"/>
      <w:marRight w:val="0"/>
      <w:marTop w:val="0"/>
      <w:marBottom w:val="0"/>
      <w:divBdr>
        <w:top w:val="none" w:sz="0" w:space="0" w:color="auto"/>
        <w:left w:val="none" w:sz="0" w:space="0" w:color="auto"/>
        <w:bottom w:val="none" w:sz="0" w:space="0" w:color="auto"/>
        <w:right w:val="none" w:sz="0" w:space="0" w:color="auto"/>
      </w:divBdr>
    </w:div>
    <w:div w:id="1502114838">
      <w:bodyDiv w:val="1"/>
      <w:marLeft w:val="0"/>
      <w:marRight w:val="0"/>
      <w:marTop w:val="0"/>
      <w:marBottom w:val="0"/>
      <w:divBdr>
        <w:top w:val="none" w:sz="0" w:space="0" w:color="auto"/>
        <w:left w:val="none" w:sz="0" w:space="0" w:color="auto"/>
        <w:bottom w:val="none" w:sz="0" w:space="0" w:color="auto"/>
        <w:right w:val="none" w:sz="0" w:space="0" w:color="auto"/>
      </w:divBdr>
    </w:div>
    <w:div w:id="1642537163">
      <w:bodyDiv w:val="1"/>
      <w:marLeft w:val="0"/>
      <w:marRight w:val="0"/>
      <w:marTop w:val="0"/>
      <w:marBottom w:val="0"/>
      <w:divBdr>
        <w:top w:val="none" w:sz="0" w:space="0" w:color="auto"/>
        <w:left w:val="none" w:sz="0" w:space="0" w:color="auto"/>
        <w:bottom w:val="none" w:sz="0" w:space="0" w:color="auto"/>
        <w:right w:val="none" w:sz="0" w:space="0" w:color="auto"/>
      </w:divBdr>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
    <w:div w:id="1764762151">
      <w:bodyDiv w:val="1"/>
      <w:marLeft w:val="0"/>
      <w:marRight w:val="0"/>
      <w:marTop w:val="0"/>
      <w:marBottom w:val="0"/>
      <w:divBdr>
        <w:top w:val="none" w:sz="0" w:space="0" w:color="auto"/>
        <w:left w:val="none" w:sz="0" w:space="0" w:color="auto"/>
        <w:bottom w:val="none" w:sz="0" w:space="0" w:color="auto"/>
        <w:right w:val="none" w:sz="0" w:space="0" w:color="auto"/>
      </w:divBdr>
    </w:div>
    <w:div w:id="1911116633">
      <w:bodyDiv w:val="1"/>
      <w:marLeft w:val="0"/>
      <w:marRight w:val="0"/>
      <w:marTop w:val="0"/>
      <w:marBottom w:val="0"/>
      <w:divBdr>
        <w:top w:val="none" w:sz="0" w:space="0" w:color="auto"/>
        <w:left w:val="none" w:sz="0" w:space="0" w:color="auto"/>
        <w:bottom w:val="none" w:sz="0" w:space="0" w:color="auto"/>
        <w:right w:val="none" w:sz="0" w:space="0" w:color="auto"/>
      </w:divBdr>
    </w:div>
    <w:div w:id="1917591594">
      <w:bodyDiv w:val="1"/>
      <w:marLeft w:val="0"/>
      <w:marRight w:val="0"/>
      <w:marTop w:val="0"/>
      <w:marBottom w:val="0"/>
      <w:divBdr>
        <w:top w:val="none" w:sz="0" w:space="0" w:color="auto"/>
        <w:left w:val="none" w:sz="0" w:space="0" w:color="auto"/>
        <w:bottom w:val="none" w:sz="0" w:space="0" w:color="auto"/>
        <w:right w:val="none" w:sz="0" w:space="0" w:color="auto"/>
      </w:divBdr>
    </w:div>
    <w:div w:id="1971086003">
      <w:bodyDiv w:val="1"/>
      <w:marLeft w:val="0"/>
      <w:marRight w:val="0"/>
      <w:marTop w:val="0"/>
      <w:marBottom w:val="0"/>
      <w:divBdr>
        <w:top w:val="none" w:sz="0" w:space="0" w:color="auto"/>
        <w:left w:val="none" w:sz="0" w:space="0" w:color="auto"/>
        <w:bottom w:val="none" w:sz="0" w:space="0" w:color="auto"/>
        <w:right w:val="none" w:sz="0" w:space="0" w:color="auto"/>
      </w:divBdr>
    </w:div>
    <w:div w:id="1974211227">
      <w:bodyDiv w:val="1"/>
      <w:marLeft w:val="0"/>
      <w:marRight w:val="0"/>
      <w:marTop w:val="0"/>
      <w:marBottom w:val="0"/>
      <w:divBdr>
        <w:top w:val="none" w:sz="0" w:space="0" w:color="auto"/>
        <w:left w:val="none" w:sz="0" w:space="0" w:color="auto"/>
        <w:bottom w:val="none" w:sz="0" w:space="0" w:color="auto"/>
        <w:right w:val="none" w:sz="0" w:space="0" w:color="auto"/>
      </w:divBdr>
    </w:div>
    <w:div w:id="2054230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ZSelfStorage.org" TargetMode="External"/><Relationship Id="rId3" Type="http://schemas.openxmlformats.org/officeDocument/2006/relationships/settings" Target="settings.xml"/><Relationship Id="rId7" Type="http://schemas.openxmlformats.org/officeDocument/2006/relationships/hyperlink" Target="http://www.AZSelfStorage.or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zsa@azselfstor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FedEx Office</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DeCoster</dc:creator>
  <cp:lastModifiedBy>Amy Amideo</cp:lastModifiedBy>
  <cp:revision>2</cp:revision>
  <cp:lastPrinted>2021-10-29T23:42:00Z</cp:lastPrinted>
  <dcterms:created xsi:type="dcterms:W3CDTF">2021-11-02T16:07:00Z</dcterms:created>
  <dcterms:modified xsi:type="dcterms:W3CDTF">2021-11-02T16:07:00Z</dcterms:modified>
</cp:coreProperties>
</file>